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597F55" w:rsidRDefault="00FE0CAC" w:rsidP="000642E9">
      <w:pPr>
        <w:ind w:right="94"/>
        <w:jc w:val="center"/>
        <w:rPr>
          <w:sz w:val="28"/>
          <w:szCs w:val="28"/>
        </w:rPr>
      </w:pPr>
      <w:r w:rsidRPr="00597F55">
        <w:rPr>
          <w:sz w:val="28"/>
          <w:szCs w:val="28"/>
        </w:rPr>
        <w:t>Заключение</w:t>
      </w:r>
      <w:r w:rsidR="00CB0376" w:rsidRPr="00597F55">
        <w:rPr>
          <w:sz w:val="28"/>
          <w:szCs w:val="28"/>
        </w:rPr>
        <w:t xml:space="preserve"> № </w:t>
      </w:r>
      <w:r w:rsidR="00597F55" w:rsidRPr="00597F55">
        <w:rPr>
          <w:sz w:val="28"/>
          <w:szCs w:val="28"/>
        </w:rPr>
        <w:t>4</w:t>
      </w:r>
      <w:r w:rsidR="00F55524" w:rsidRPr="00597F55">
        <w:rPr>
          <w:sz w:val="28"/>
          <w:szCs w:val="28"/>
        </w:rPr>
        <w:t>/</w:t>
      </w:r>
      <w:r w:rsidR="000642E9" w:rsidRPr="00597F55">
        <w:rPr>
          <w:sz w:val="28"/>
          <w:szCs w:val="28"/>
        </w:rPr>
        <w:t>20</w:t>
      </w:r>
      <w:r w:rsidR="0074547B" w:rsidRPr="00597F55">
        <w:rPr>
          <w:sz w:val="28"/>
          <w:szCs w:val="28"/>
        </w:rPr>
        <w:t>2</w:t>
      </w:r>
      <w:r w:rsidR="00671605" w:rsidRPr="00597F55">
        <w:rPr>
          <w:sz w:val="28"/>
          <w:szCs w:val="28"/>
        </w:rPr>
        <w:t>6</w:t>
      </w:r>
      <w:r w:rsidR="00E5153F" w:rsidRPr="00597F55">
        <w:rPr>
          <w:sz w:val="28"/>
          <w:szCs w:val="28"/>
        </w:rPr>
        <w:t xml:space="preserve"> </w:t>
      </w:r>
      <w:r w:rsidR="00CB0376" w:rsidRPr="00597F55">
        <w:rPr>
          <w:sz w:val="28"/>
          <w:szCs w:val="28"/>
        </w:rPr>
        <w:t xml:space="preserve">от </w:t>
      </w:r>
      <w:r w:rsidR="00597F55" w:rsidRPr="00597F55">
        <w:rPr>
          <w:sz w:val="28"/>
          <w:szCs w:val="28"/>
        </w:rPr>
        <w:t>13 марта</w:t>
      </w:r>
      <w:r w:rsidR="00104B8C" w:rsidRPr="00597F55">
        <w:rPr>
          <w:sz w:val="28"/>
          <w:szCs w:val="28"/>
        </w:rPr>
        <w:t xml:space="preserve"> </w:t>
      </w:r>
      <w:r w:rsidR="00CB0376" w:rsidRPr="00597F55">
        <w:rPr>
          <w:sz w:val="28"/>
          <w:szCs w:val="28"/>
        </w:rPr>
        <w:t>20</w:t>
      </w:r>
      <w:r w:rsidR="002D1D94" w:rsidRPr="00597F55">
        <w:rPr>
          <w:sz w:val="28"/>
          <w:szCs w:val="28"/>
        </w:rPr>
        <w:t>2</w:t>
      </w:r>
      <w:r w:rsidR="00671605" w:rsidRPr="00597F55">
        <w:rPr>
          <w:sz w:val="28"/>
          <w:szCs w:val="28"/>
        </w:rPr>
        <w:t>6</w:t>
      </w:r>
      <w:r w:rsidR="002D1D94" w:rsidRPr="00597F55">
        <w:rPr>
          <w:sz w:val="28"/>
          <w:szCs w:val="28"/>
        </w:rPr>
        <w:t xml:space="preserve"> </w:t>
      </w:r>
      <w:r w:rsidR="00CB0376" w:rsidRPr="00597F55">
        <w:rPr>
          <w:sz w:val="28"/>
          <w:szCs w:val="28"/>
        </w:rPr>
        <w:t>г</w:t>
      </w:r>
      <w:r w:rsidR="00211889" w:rsidRPr="00597F55">
        <w:rPr>
          <w:sz w:val="28"/>
          <w:szCs w:val="28"/>
        </w:rPr>
        <w:t>.</w:t>
      </w:r>
    </w:p>
    <w:p w:rsidR="00EB270E" w:rsidRPr="00597F55" w:rsidRDefault="009158FA" w:rsidP="000642E9">
      <w:pPr>
        <w:jc w:val="center"/>
        <w:rPr>
          <w:sz w:val="28"/>
          <w:szCs w:val="28"/>
        </w:rPr>
      </w:pPr>
      <w:r w:rsidRPr="00597F55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597F55">
        <w:rPr>
          <w:sz w:val="28"/>
          <w:szCs w:val="28"/>
        </w:rPr>
        <w:t>проекта</w:t>
      </w:r>
      <w:r w:rsidR="00D55727" w:rsidRPr="00597F55">
        <w:rPr>
          <w:sz w:val="28"/>
          <w:szCs w:val="28"/>
        </w:rPr>
        <w:t xml:space="preserve"> </w:t>
      </w:r>
    </w:p>
    <w:p w:rsidR="000A784F" w:rsidRPr="00597F55" w:rsidRDefault="000A784F" w:rsidP="000A784F">
      <w:pPr>
        <w:jc w:val="center"/>
        <w:outlineLvl w:val="0"/>
        <w:rPr>
          <w:sz w:val="28"/>
          <w:szCs w:val="28"/>
        </w:rPr>
      </w:pPr>
      <w:r w:rsidRPr="00597F55">
        <w:rPr>
          <w:sz w:val="28"/>
          <w:szCs w:val="28"/>
        </w:rPr>
        <w:t xml:space="preserve">постановления администрации муниципального образования </w:t>
      </w:r>
    </w:p>
    <w:p w:rsidR="000A784F" w:rsidRPr="00597F55" w:rsidRDefault="000A784F" w:rsidP="000A784F">
      <w:pPr>
        <w:jc w:val="center"/>
        <w:outlineLvl w:val="0"/>
        <w:rPr>
          <w:sz w:val="28"/>
          <w:szCs w:val="28"/>
        </w:rPr>
      </w:pPr>
      <w:r w:rsidRPr="00597F55">
        <w:rPr>
          <w:sz w:val="28"/>
          <w:szCs w:val="28"/>
        </w:rPr>
        <w:t xml:space="preserve">Щербиновский муниципальный район Краснодарского края </w:t>
      </w:r>
    </w:p>
    <w:p w:rsidR="000A784F" w:rsidRPr="00597F55" w:rsidRDefault="007B1ECF" w:rsidP="00B82E15">
      <w:pPr>
        <w:jc w:val="center"/>
        <w:outlineLvl w:val="0"/>
        <w:rPr>
          <w:sz w:val="28"/>
          <w:szCs w:val="28"/>
          <w:highlight w:val="yellow"/>
        </w:rPr>
      </w:pPr>
      <w:r w:rsidRPr="007B1ECF">
        <w:rPr>
          <w:rFonts w:eastAsia="Calibri"/>
          <w:sz w:val="28"/>
          <w:szCs w:val="28"/>
          <w:lang w:eastAsia="en-US"/>
        </w:rPr>
        <w:t>«О внесении изменений в постановление администрации муниципального обр</w:t>
      </w:r>
      <w:r w:rsidRPr="007B1ECF">
        <w:rPr>
          <w:rFonts w:eastAsia="Calibri"/>
          <w:sz w:val="28"/>
          <w:szCs w:val="28"/>
          <w:lang w:eastAsia="en-US"/>
        </w:rPr>
        <w:t>а</w:t>
      </w:r>
      <w:r w:rsidRPr="007B1ECF">
        <w:rPr>
          <w:rFonts w:eastAsia="Calibri"/>
          <w:sz w:val="28"/>
          <w:szCs w:val="28"/>
          <w:lang w:eastAsia="en-US"/>
        </w:rPr>
        <w:t>зования Щербиновский район от 30 мая 2024 года № 434 «Об утверждении схем  размещения нестационарных торговых объектов на территории муниц</w:t>
      </w:r>
      <w:r w:rsidRPr="007B1ECF">
        <w:rPr>
          <w:rFonts w:eastAsia="Calibri"/>
          <w:sz w:val="28"/>
          <w:szCs w:val="28"/>
          <w:lang w:eastAsia="en-US"/>
        </w:rPr>
        <w:t>и</w:t>
      </w:r>
      <w:r w:rsidRPr="007B1ECF">
        <w:rPr>
          <w:rFonts w:eastAsia="Calibri"/>
          <w:sz w:val="28"/>
          <w:szCs w:val="28"/>
          <w:lang w:eastAsia="en-US"/>
        </w:rPr>
        <w:t>пального образования Щербиновский район»</w:t>
      </w:r>
    </w:p>
    <w:p w:rsidR="00671605" w:rsidRPr="00597F55" w:rsidRDefault="00671605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CE7AC9" w:rsidRDefault="00BB0B10" w:rsidP="00CE7AC9">
      <w:pPr>
        <w:ind w:firstLine="567"/>
        <w:jc w:val="both"/>
        <w:rPr>
          <w:sz w:val="28"/>
          <w:szCs w:val="28"/>
          <w:lang w:eastAsia="en-US" w:bidi="en-US"/>
        </w:rPr>
      </w:pPr>
      <w:proofErr w:type="gramStart"/>
      <w:r w:rsidRPr="00CE7AC9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CE7AC9">
        <w:rPr>
          <w:sz w:val="28"/>
          <w:szCs w:val="28"/>
        </w:rPr>
        <w:t>Щерб</w:t>
      </w:r>
      <w:r w:rsidR="000642E9" w:rsidRPr="00CE7AC9">
        <w:rPr>
          <w:sz w:val="28"/>
          <w:szCs w:val="28"/>
        </w:rPr>
        <w:t>и</w:t>
      </w:r>
      <w:r w:rsidR="000642E9" w:rsidRPr="00CE7AC9">
        <w:rPr>
          <w:sz w:val="28"/>
          <w:szCs w:val="28"/>
        </w:rPr>
        <w:t>новский</w:t>
      </w:r>
      <w:r w:rsidRPr="00CE7AC9">
        <w:rPr>
          <w:sz w:val="28"/>
          <w:szCs w:val="28"/>
        </w:rPr>
        <w:t xml:space="preserve"> </w:t>
      </w:r>
      <w:r w:rsidR="003F5256" w:rsidRPr="00CE7AC9">
        <w:rPr>
          <w:sz w:val="28"/>
          <w:szCs w:val="28"/>
        </w:rPr>
        <w:t xml:space="preserve">муниципальный </w:t>
      </w:r>
      <w:r w:rsidRPr="00CE7AC9">
        <w:rPr>
          <w:sz w:val="28"/>
          <w:szCs w:val="28"/>
        </w:rPr>
        <w:t>район</w:t>
      </w:r>
      <w:r w:rsidR="003F5256" w:rsidRPr="00CE7AC9">
        <w:rPr>
          <w:sz w:val="28"/>
          <w:szCs w:val="28"/>
        </w:rPr>
        <w:t xml:space="preserve"> Краснодарского края</w:t>
      </w:r>
      <w:r w:rsidRPr="00CE7AC9">
        <w:rPr>
          <w:sz w:val="28"/>
          <w:szCs w:val="28"/>
        </w:rPr>
        <w:t>, как уполномоченный о</w:t>
      </w:r>
      <w:r w:rsidRPr="00CE7AC9">
        <w:rPr>
          <w:sz w:val="28"/>
          <w:szCs w:val="28"/>
        </w:rPr>
        <w:t>р</w:t>
      </w:r>
      <w:r w:rsidRPr="00CE7AC9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CE7AC9">
        <w:rPr>
          <w:sz w:val="28"/>
          <w:szCs w:val="28"/>
        </w:rPr>
        <w:t>ь</w:t>
      </w:r>
      <w:r w:rsidRPr="00CE7AC9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CE7AC9">
        <w:rPr>
          <w:sz w:val="28"/>
          <w:szCs w:val="28"/>
        </w:rPr>
        <w:t>Щербиновский</w:t>
      </w:r>
      <w:r w:rsidRPr="00CE7AC9">
        <w:rPr>
          <w:sz w:val="28"/>
          <w:szCs w:val="28"/>
        </w:rPr>
        <w:t xml:space="preserve"> </w:t>
      </w:r>
      <w:r w:rsidR="003F5256" w:rsidRPr="00CE7AC9">
        <w:rPr>
          <w:sz w:val="28"/>
          <w:szCs w:val="28"/>
        </w:rPr>
        <w:t xml:space="preserve">муниципальный </w:t>
      </w:r>
      <w:r w:rsidRPr="00CE7AC9">
        <w:rPr>
          <w:sz w:val="28"/>
          <w:szCs w:val="28"/>
        </w:rPr>
        <w:t>район, устанавливающих новые или изменяющих ранее пред</w:t>
      </w:r>
      <w:r w:rsidRPr="00CE7AC9">
        <w:rPr>
          <w:sz w:val="28"/>
          <w:szCs w:val="28"/>
        </w:rPr>
        <w:t>у</w:t>
      </w:r>
      <w:r w:rsidRPr="00CE7AC9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CE7AC9">
        <w:rPr>
          <w:sz w:val="28"/>
          <w:szCs w:val="28"/>
        </w:rPr>
        <w:t>я</w:t>
      </w:r>
      <w:r w:rsidRPr="00CE7AC9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CE7AC9">
        <w:rPr>
          <w:sz w:val="28"/>
          <w:szCs w:val="28"/>
        </w:rPr>
        <w:t xml:space="preserve"> </w:t>
      </w:r>
      <w:r w:rsidR="008B0DFF" w:rsidRPr="00CE7AC9">
        <w:rPr>
          <w:sz w:val="28"/>
          <w:szCs w:val="28"/>
        </w:rPr>
        <w:t>19</w:t>
      </w:r>
      <w:r w:rsidR="006C63F8" w:rsidRPr="00CE7AC9">
        <w:rPr>
          <w:sz w:val="28"/>
          <w:szCs w:val="28"/>
        </w:rPr>
        <w:t xml:space="preserve"> </w:t>
      </w:r>
      <w:r w:rsidR="00CE7AC9" w:rsidRPr="00CE7AC9">
        <w:rPr>
          <w:sz w:val="28"/>
          <w:szCs w:val="28"/>
        </w:rPr>
        <w:t>февраля</w:t>
      </w:r>
      <w:r w:rsidR="0079743D" w:rsidRPr="00CE7AC9">
        <w:rPr>
          <w:sz w:val="28"/>
          <w:szCs w:val="28"/>
        </w:rPr>
        <w:t xml:space="preserve"> </w:t>
      </w:r>
      <w:r w:rsidRPr="00CE7AC9">
        <w:rPr>
          <w:sz w:val="28"/>
          <w:szCs w:val="28"/>
        </w:rPr>
        <w:t>202</w:t>
      </w:r>
      <w:r w:rsidR="00CE7AC9" w:rsidRPr="00CE7AC9">
        <w:rPr>
          <w:sz w:val="28"/>
          <w:szCs w:val="28"/>
        </w:rPr>
        <w:t>6</w:t>
      </w:r>
      <w:proofErr w:type="gramEnd"/>
      <w:r w:rsidRPr="00CE7AC9">
        <w:rPr>
          <w:sz w:val="28"/>
          <w:szCs w:val="28"/>
        </w:rPr>
        <w:t xml:space="preserve"> </w:t>
      </w:r>
      <w:proofErr w:type="gramStart"/>
      <w:r w:rsidRPr="00CE7AC9">
        <w:rPr>
          <w:sz w:val="28"/>
          <w:szCs w:val="28"/>
        </w:rPr>
        <w:t>г</w:t>
      </w:r>
      <w:r w:rsidR="00D968A7" w:rsidRPr="00CE7AC9">
        <w:rPr>
          <w:sz w:val="28"/>
          <w:szCs w:val="28"/>
        </w:rPr>
        <w:t>ода</w:t>
      </w:r>
      <w:r w:rsidRPr="00CE7AC9">
        <w:rPr>
          <w:sz w:val="28"/>
          <w:szCs w:val="28"/>
        </w:rPr>
        <w:t xml:space="preserve"> </w:t>
      </w:r>
      <w:r w:rsidR="00CE7AC9" w:rsidRPr="00CE7AC9">
        <w:rPr>
          <w:rFonts w:eastAsia="Calibri"/>
          <w:sz w:val="28"/>
          <w:szCs w:val="28"/>
          <w:lang w:eastAsia="en-US"/>
        </w:rPr>
        <w:t>пр</w:t>
      </w:r>
      <w:r w:rsidR="00CE7AC9" w:rsidRPr="00CE7AC9">
        <w:rPr>
          <w:rFonts w:eastAsia="Calibri"/>
          <w:sz w:val="28"/>
          <w:szCs w:val="28"/>
          <w:lang w:eastAsia="en-US"/>
        </w:rPr>
        <w:t>о</w:t>
      </w:r>
      <w:r w:rsidR="00CE7AC9" w:rsidRPr="00CE7AC9">
        <w:rPr>
          <w:rFonts w:eastAsia="Calibri"/>
          <w:sz w:val="28"/>
          <w:szCs w:val="28"/>
          <w:lang w:eastAsia="en-US"/>
        </w:rPr>
        <w:t>ект постановления  администрации муниципального образования Щербино</w:t>
      </w:r>
      <w:r w:rsidR="00CE7AC9" w:rsidRPr="00CE7AC9">
        <w:rPr>
          <w:rFonts w:eastAsia="Calibri"/>
          <w:sz w:val="28"/>
          <w:szCs w:val="28"/>
          <w:lang w:eastAsia="en-US"/>
        </w:rPr>
        <w:t>в</w:t>
      </w:r>
      <w:r w:rsidR="00CE7AC9" w:rsidRPr="00CE7AC9">
        <w:rPr>
          <w:rFonts w:eastAsia="Calibri"/>
          <w:sz w:val="28"/>
          <w:szCs w:val="28"/>
          <w:lang w:eastAsia="en-US"/>
        </w:rPr>
        <w:t>ский муниципальный район Краснодарского края «О внесении изменений в п</w:t>
      </w:r>
      <w:r w:rsidR="00CE7AC9" w:rsidRPr="00CE7AC9">
        <w:rPr>
          <w:rFonts w:eastAsia="Calibri"/>
          <w:sz w:val="28"/>
          <w:szCs w:val="28"/>
          <w:lang w:eastAsia="en-US"/>
        </w:rPr>
        <w:t>о</w:t>
      </w:r>
      <w:r w:rsidR="00CE7AC9" w:rsidRPr="00CE7AC9">
        <w:rPr>
          <w:rFonts w:eastAsia="Calibri"/>
          <w:sz w:val="28"/>
          <w:szCs w:val="28"/>
          <w:lang w:eastAsia="en-US"/>
        </w:rPr>
        <w:t>становление администрации муниципального образования Щербиновский ра</w:t>
      </w:r>
      <w:r w:rsidR="00CE7AC9" w:rsidRPr="00CE7AC9">
        <w:rPr>
          <w:rFonts w:eastAsia="Calibri"/>
          <w:sz w:val="28"/>
          <w:szCs w:val="28"/>
          <w:lang w:eastAsia="en-US"/>
        </w:rPr>
        <w:t>й</w:t>
      </w:r>
      <w:r w:rsidR="00CE7AC9" w:rsidRPr="00CE7AC9">
        <w:rPr>
          <w:rFonts w:eastAsia="Calibri"/>
          <w:sz w:val="28"/>
          <w:szCs w:val="28"/>
          <w:lang w:eastAsia="en-US"/>
        </w:rPr>
        <w:t>он от 30 мая 2024 года № 434 «Об утверждении схем  размещения нестаци</w:t>
      </w:r>
      <w:r w:rsidR="00CE7AC9" w:rsidRPr="00CE7AC9">
        <w:rPr>
          <w:rFonts w:eastAsia="Calibri"/>
          <w:sz w:val="28"/>
          <w:szCs w:val="28"/>
          <w:lang w:eastAsia="en-US"/>
        </w:rPr>
        <w:t>о</w:t>
      </w:r>
      <w:r w:rsidR="00CE7AC9" w:rsidRPr="00CE7AC9">
        <w:rPr>
          <w:rFonts w:eastAsia="Calibri"/>
          <w:sz w:val="28"/>
          <w:szCs w:val="28"/>
          <w:lang w:eastAsia="en-US"/>
        </w:rPr>
        <w:t>нарных торговых объектов на территории муниципального образования Ще</w:t>
      </w:r>
      <w:r w:rsidR="00CE7AC9" w:rsidRPr="00CE7AC9">
        <w:rPr>
          <w:rFonts w:eastAsia="Calibri"/>
          <w:sz w:val="28"/>
          <w:szCs w:val="28"/>
          <w:lang w:eastAsia="en-US"/>
        </w:rPr>
        <w:t>р</w:t>
      </w:r>
      <w:r w:rsidR="00CE7AC9" w:rsidRPr="00CE7AC9">
        <w:rPr>
          <w:rFonts w:eastAsia="Calibri"/>
          <w:sz w:val="28"/>
          <w:szCs w:val="28"/>
          <w:lang w:eastAsia="en-US"/>
        </w:rPr>
        <w:t>биновский район» (далее – МНПА)</w:t>
      </w:r>
      <w:r w:rsidR="00710892" w:rsidRPr="00CE7AC9">
        <w:rPr>
          <w:sz w:val="28"/>
          <w:szCs w:val="28"/>
        </w:rPr>
        <w:t>, направленный от</w:t>
      </w:r>
      <w:r w:rsidR="007C2540" w:rsidRPr="00CE7AC9">
        <w:rPr>
          <w:sz w:val="28"/>
          <w:szCs w:val="28"/>
        </w:rPr>
        <w:t>делом</w:t>
      </w:r>
      <w:r w:rsidR="00AC3440" w:rsidRPr="00CE7AC9">
        <w:rPr>
          <w:sz w:val="28"/>
          <w:szCs w:val="28"/>
        </w:rPr>
        <w:t xml:space="preserve"> </w:t>
      </w:r>
      <w:r w:rsidR="000642E9" w:rsidRPr="00CE7AC9">
        <w:rPr>
          <w:sz w:val="28"/>
          <w:szCs w:val="28"/>
        </w:rPr>
        <w:t>экономики</w:t>
      </w:r>
      <w:r w:rsidR="006C63F8" w:rsidRPr="00CE7AC9">
        <w:rPr>
          <w:sz w:val="28"/>
          <w:szCs w:val="28"/>
        </w:rPr>
        <w:t xml:space="preserve"> </w:t>
      </w:r>
      <w:r w:rsidR="00F15B10" w:rsidRPr="00CE7AC9">
        <w:rPr>
          <w:sz w:val="28"/>
          <w:szCs w:val="28"/>
        </w:rPr>
        <w:t>админ</w:t>
      </w:r>
      <w:r w:rsidR="00F15B10" w:rsidRPr="00CE7AC9">
        <w:rPr>
          <w:sz w:val="28"/>
          <w:szCs w:val="28"/>
        </w:rPr>
        <w:t>и</w:t>
      </w:r>
      <w:r w:rsidR="00F15B10" w:rsidRPr="00CE7AC9">
        <w:rPr>
          <w:sz w:val="28"/>
          <w:szCs w:val="28"/>
        </w:rPr>
        <w:t xml:space="preserve">страции </w:t>
      </w:r>
      <w:r w:rsidR="00E42E22" w:rsidRPr="00CE7AC9">
        <w:rPr>
          <w:sz w:val="28"/>
          <w:szCs w:val="28"/>
        </w:rPr>
        <w:t xml:space="preserve">муниципального образования </w:t>
      </w:r>
      <w:r w:rsidR="000642E9" w:rsidRPr="00CE7AC9">
        <w:rPr>
          <w:sz w:val="28"/>
          <w:szCs w:val="28"/>
        </w:rPr>
        <w:t>Щербиновский</w:t>
      </w:r>
      <w:r w:rsidR="003A51F2" w:rsidRPr="00CE7AC9">
        <w:rPr>
          <w:sz w:val="28"/>
          <w:szCs w:val="28"/>
        </w:rPr>
        <w:t xml:space="preserve"> муниципальный</w:t>
      </w:r>
      <w:r w:rsidR="00E42E22" w:rsidRPr="00CE7AC9">
        <w:rPr>
          <w:sz w:val="28"/>
          <w:szCs w:val="28"/>
        </w:rPr>
        <w:t xml:space="preserve"> район </w:t>
      </w:r>
      <w:r w:rsidR="00710892" w:rsidRPr="00CE7AC9">
        <w:rPr>
          <w:sz w:val="28"/>
          <w:szCs w:val="28"/>
        </w:rPr>
        <w:t>(далее - Разработчик)</w:t>
      </w:r>
      <w:r w:rsidR="00AC2A0D" w:rsidRPr="00CE7AC9">
        <w:rPr>
          <w:sz w:val="28"/>
          <w:szCs w:val="28"/>
        </w:rPr>
        <w:t xml:space="preserve"> для подготовки настоящего Заключения</w:t>
      </w:r>
      <w:r w:rsidR="0062202A" w:rsidRPr="00CE7AC9">
        <w:rPr>
          <w:sz w:val="28"/>
          <w:szCs w:val="28"/>
        </w:rPr>
        <w:t>,</w:t>
      </w:r>
      <w:r w:rsidR="00AC2A0D" w:rsidRPr="00CE7AC9">
        <w:rPr>
          <w:sz w:val="28"/>
          <w:szCs w:val="28"/>
        </w:rPr>
        <w:t xml:space="preserve"> и сообщает сл</w:t>
      </w:r>
      <w:r w:rsidR="00AC2A0D" w:rsidRPr="00CE7AC9">
        <w:rPr>
          <w:sz w:val="28"/>
          <w:szCs w:val="28"/>
        </w:rPr>
        <w:t>е</w:t>
      </w:r>
      <w:r w:rsidR="00AC2A0D" w:rsidRPr="00CE7AC9">
        <w:rPr>
          <w:sz w:val="28"/>
          <w:szCs w:val="28"/>
        </w:rPr>
        <w:t>дующее</w:t>
      </w:r>
      <w:r w:rsidR="00653AEF" w:rsidRPr="00CE7AC9">
        <w:rPr>
          <w:sz w:val="28"/>
          <w:szCs w:val="28"/>
        </w:rPr>
        <w:t>.</w:t>
      </w:r>
      <w:proofErr w:type="gramEnd"/>
    </w:p>
    <w:p w:rsidR="00BB0B10" w:rsidRPr="00441FD0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441FD0">
        <w:rPr>
          <w:sz w:val="28"/>
          <w:szCs w:val="28"/>
        </w:rPr>
        <w:t>В соответствии с Порядком проведения оценки регулирующего возде</w:t>
      </w:r>
      <w:r w:rsidRPr="00441FD0">
        <w:rPr>
          <w:sz w:val="28"/>
          <w:szCs w:val="28"/>
        </w:rPr>
        <w:t>й</w:t>
      </w:r>
      <w:r w:rsidRPr="00441FD0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441FD0">
        <w:rPr>
          <w:sz w:val="28"/>
          <w:szCs w:val="28"/>
        </w:rPr>
        <w:t>Щербиновский</w:t>
      </w:r>
      <w:r w:rsidR="003A51F2" w:rsidRPr="00441FD0">
        <w:rPr>
          <w:sz w:val="28"/>
          <w:szCs w:val="28"/>
        </w:rPr>
        <w:t xml:space="preserve"> муниципальный</w:t>
      </w:r>
      <w:r w:rsidR="00441FD0" w:rsidRPr="00441FD0">
        <w:rPr>
          <w:sz w:val="28"/>
          <w:szCs w:val="28"/>
        </w:rPr>
        <w:t xml:space="preserve"> рай</w:t>
      </w:r>
      <w:r w:rsidRPr="00441FD0">
        <w:rPr>
          <w:sz w:val="28"/>
          <w:szCs w:val="28"/>
        </w:rPr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 w:rsidRPr="00441FD0">
        <w:rPr>
          <w:sz w:val="28"/>
          <w:szCs w:val="28"/>
        </w:rPr>
        <w:t>ь</w:t>
      </w:r>
      <w:r w:rsidRPr="00441FD0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441FD0">
        <w:rPr>
          <w:sz w:val="28"/>
          <w:szCs w:val="28"/>
        </w:rPr>
        <w:t>и</w:t>
      </w:r>
      <w:proofErr w:type="gramEnd"/>
      <w:r w:rsidRPr="00441FD0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441FD0">
        <w:rPr>
          <w:sz w:val="28"/>
          <w:szCs w:val="28"/>
        </w:rPr>
        <w:softHyphen/>
        <w:t xml:space="preserve">ципального образования </w:t>
      </w:r>
      <w:r w:rsidR="000642E9" w:rsidRPr="00441FD0">
        <w:rPr>
          <w:sz w:val="28"/>
          <w:szCs w:val="28"/>
        </w:rPr>
        <w:t>Щербиновский</w:t>
      </w:r>
      <w:r w:rsidRPr="00441FD0">
        <w:rPr>
          <w:sz w:val="28"/>
          <w:szCs w:val="28"/>
        </w:rPr>
        <w:t xml:space="preserve"> район от </w:t>
      </w:r>
      <w:r w:rsidR="00BA35DE" w:rsidRPr="00441FD0">
        <w:rPr>
          <w:sz w:val="28"/>
          <w:szCs w:val="28"/>
        </w:rPr>
        <w:t>20</w:t>
      </w:r>
      <w:r w:rsidRPr="00441FD0">
        <w:rPr>
          <w:sz w:val="28"/>
          <w:szCs w:val="28"/>
        </w:rPr>
        <w:t xml:space="preserve"> </w:t>
      </w:r>
      <w:r w:rsidR="00BA35DE" w:rsidRPr="00441FD0">
        <w:rPr>
          <w:sz w:val="28"/>
          <w:szCs w:val="28"/>
        </w:rPr>
        <w:t>января</w:t>
      </w:r>
      <w:r w:rsidRPr="00441FD0">
        <w:rPr>
          <w:sz w:val="28"/>
          <w:szCs w:val="28"/>
        </w:rPr>
        <w:t xml:space="preserve"> 202</w:t>
      </w:r>
      <w:r w:rsidR="00BA35DE" w:rsidRPr="00441FD0">
        <w:rPr>
          <w:sz w:val="28"/>
          <w:szCs w:val="28"/>
        </w:rPr>
        <w:t>2</w:t>
      </w:r>
      <w:r w:rsidRPr="00441FD0">
        <w:rPr>
          <w:sz w:val="28"/>
          <w:szCs w:val="28"/>
        </w:rPr>
        <w:t xml:space="preserve"> г</w:t>
      </w:r>
      <w:r w:rsidR="00D968A7" w:rsidRPr="00441FD0">
        <w:rPr>
          <w:sz w:val="28"/>
          <w:szCs w:val="28"/>
        </w:rPr>
        <w:t>ода</w:t>
      </w:r>
      <w:r w:rsidRPr="00441FD0">
        <w:rPr>
          <w:sz w:val="28"/>
          <w:szCs w:val="28"/>
        </w:rPr>
        <w:t xml:space="preserve"> № </w:t>
      </w:r>
      <w:r w:rsidR="00BA35DE" w:rsidRPr="00441FD0">
        <w:rPr>
          <w:sz w:val="28"/>
          <w:szCs w:val="28"/>
        </w:rPr>
        <w:t>18</w:t>
      </w:r>
      <w:r w:rsidR="00364EDE" w:rsidRPr="00441FD0">
        <w:rPr>
          <w:sz w:val="28"/>
          <w:szCs w:val="28"/>
        </w:rPr>
        <w:t xml:space="preserve"> (в редакции постановления администрации муниципального образования </w:t>
      </w:r>
      <w:r w:rsidR="00BA35DE" w:rsidRPr="00441FD0">
        <w:rPr>
          <w:sz w:val="28"/>
          <w:szCs w:val="28"/>
        </w:rPr>
        <w:t>Щерб</w:t>
      </w:r>
      <w:r w:rsidR="00BA35DE" w:rsidRPr="00441FD0">
        <w:rPr>
          <w:sz w:val="28"/>
          <w:szCs w:val="28"/>
        </w:rPr>
        <w:t>и</w:t>
      </w:r>
      <w:r w:rsidR="00BA35DE" w:rsidRPr="00441FD0">
        <w:rPr>
          <w:sz w:val="28"/>
          <w:szCs w:val="28"/>
        </w:rPr>
        <w:t>новский</w:t>
      </w:r>
      <w:r w:rsidR="00364EDE" w:rsidRPr="00441FD0">
        <w:rPr>
          <w:sz w:val="28"/>
          <w:szCs w:val="28"/>
        </w:rPr>
        <w:t xml:space="preserve"> район от </w:t>
      </w:r>
      <w:r w:rsidR="00BA35DE" w:rsidRPr="00441FD0">
        <w:rPr>
          <w:sz w:val="28"/>
          <w:szCs w:val="28"/>
        </w:rPr>
        <w:t>06</w:t>
      </w:r>
      <w:r w:rsidR="00A17AB3" w:rsidRPr="00441FD0">
        <w:rPr>
          <w:sz w:val="28"/>
          <w:szCs w:val="28"/>
        </w:rPr>
        <w:t xml:space="preserve"> </w:t>
      </w:r>
      <w:r w:rsidR="00BA35DE" w:rsidRPr="00441FD0">
        <w:rPr>
          <w:sz w:val="28"/>
          <w:szCs w:val="28"/>
        </w:rPr>
        <w:t>мая</w:t>
      </w:r>
      <w:r w:rsidR="00A17AB3" w:rsidRPr="00441FD0">
        <w:rPr>
          <w:sz w:val="28"/>
          <w:szCs w:val="28"/>
        </w:rPr>
        <w:t xml:space="preserve"> </w:t>
      </w:r>
      <w:r w:rsidR="00364EDE" w:rsidRPr="00441FD0">
        <w:rPr>
          <w:sz w:val="28"/>
          <w:szCs w:val="28"/>
        </w:rPr>
        <w:t>202</w:t>
      </w:r>
      <w:r w:rsidR="00BA35DE" w:rsidRPr="00441FD0">
        <w:rPr>
          <w:sz w:val="28"/>
          <w:szCs w:val="28"/>
        </w:rPr>
        <w:t>2</w:t>
      </w:r>
      <w:r w:rsidR="00364EDE" w:rsidRPr="00441FD0">
        <w:rPr>
          <w:sz w:val="28"/>
          <w:szCs w:val="28"/>
        </w:rPr>
        <w:t xml:space="preserve"> г. № </w:t>
      </w:r>
      <w:r w:rsidR="00BA35DE" w:rsidRPr="00441FD0">
        <w:rPr>
          <w:sz w:val="28"/>
          <w:szCs w:val="28"/>
        </w:rPr>
        <w:t>298</w:t>
      </w:r>
      <w:r w:rsidR="00364EDE" w:rsidRPr="00441FD0">
        <w:rPr>
          <w:sz w:val="28"/>
          <w:szCs w:val="28"/>
        </w:rPr>
        <w:t xml:space="preserve">) </w:t>
      </w:r>
      <w:r w:rsidRPr="00441FD0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</w:p>
    <w:p w:rsidR="00FD25B4" w:rsidRPr="00441FD0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441FD0">
        <w:rPr>
          <w:sz w:val="28"/>
          <w:szCs w:val="28"/>
        </w:rPr>
        <w:t xml:space="preserve">Степень регулирующего воздействия -  </w:t>
      </w:r>
      <w:r w:rsidR="00441FD0" w:rsidRPr="00441FD0">
        <w:rPr>
          <w:sz w:val="28"/>
          <w:szCs w:val="28"/>
        </w:rPr>
        <w:t>средняя</w:t>
      </w:r>
      <w:r w:rsidRPr="00441FD0">
        <w:rPr>
          <w:sz w:val="28"/>
          <w:szCs w:val="28"/>
        </w:rPr>
        <w:t xml:space="preserve">.   </w:t>
      </w:r>
    </w:p>
    <w:p w:rsidR="00242F28" w:rsidRPr="00441FD0" w:rsidRDefault="00242F28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441FD0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441FD0">
        <w:rPr>
          <w:rFonts w:eastAsiaTheme="minorEastAsia"/>
          <w:sz w:val="28"/>
          <w:szCs w:val="28"/>
        </w:rPr>
        <w:t>П</w:t>
      </w:r>
      <w:r w:rsidRPr="00441FD0">
        <w:rPr>
          <w:rFonts w:eastAsiaTheme="minorEastAsia"/>
          <w:sz w:val="28"/>
          <w:szCs w:val="28"/>
        </w:rPr>
        <w:t>роекта треб</w:t>
      </w:r>
      <w:r w:rsidRPr="00441FD0">
        <w:rPr>
          <w:rFonts w:eastAsiaTheme="minorEastAsia"/>
          <w:sz w:val="28"/>
          <w:szCs w:val="28"/>
        </w:rPr>
        <w:t>о</w:t>
      </w:r>
      <w:r w:rsidRPr="00441FD0">
        <w:rPr>
          <w:rFonts w:eastAsiaTheme="minorEastAsia"/>
          <w:sz w:val="28"/>
          <w:szCs w:val="28"/>
        </w:rPr>
        <w:t>вания Порядка Разработчиком соблюдены.</w:t>
      </w:r>
    </w:p>
    <w:p w:rsidR="00700549" w:rsidRPr="00441FD0" w:rsidRDefault="00700549" w:rsidP="00441FD0">
      <w:pPr>
        <w:ind w:firstLine="709"/>
        <w:jc w:val="both"/>
        <w:rPr>
          <w:rFonts w:eastAsiaTheme="minorEastAsia"/>
          <w:sz w:val="28"/>
          <w:szCs w:val="28"/>
        </w:rPr>
      </w:pPr>
      <w:r w:rsidRPr="00441FD0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441FD0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441FD0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441FD0">
        <w:rPr>
          <w:rFonts w:eastAsiaTheme="minorEastAsia"/>
          <w:sz w:val="28"/>
          <w:szCs w:val="28"/>
        </w:rPr>
        <w:t xml:space="preserve"> </w:t>
      </w:r>
      <w:r w:rsidRPr="00441FD0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441FD0">
        <w:rPr>
          <w:rFonts w:eastAsiaTheme="minorEastAsia"/>
          <w:sz w:val="28"/>
          <w:szCs w:val="28"/>
        </w:rPr>
        <w:t xml:space="preserve">регулирующим органом </w:t>
      </w:r>
      <w:r w:rsidRPr="00441FD0">
        <w:rPr>
          <w:rFonts w:eastAsiaTheme="minorEastAsia"/>
          <w:sz w:val="28"/>
          <w:szCs w:val="28"/>
        </w:rPr>
        <w:lastRenderedPageBreak/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441FD0">
        <w:rPr>
          <w:rFonts w:eastAsiaTheme="minorEastAsia"/>
          <w:sz w:val="28"/>
          <w:szCs w:val="28"/>
        </w:rPr>
        <w:t>о</w:t>
      </w:r>
      <w:r w:rsidRPr="00441FD0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proofErr w:type="gramEnd"/>
    </w:p>
    <w:p w:rsidR="00925901" w:rsidRDefault="00B34005" w:rsidP="00925901">
      <w:pPr>
        <w:ind w:firstLine="709"/>
        <w:jc w:val="both"/>
        <w:rPr>
          <w:sz w:val="28"/>
          <w:szCs w:val="28"/>
        </w:rPr>
      </w:pPr>
      <w:r w:rsidRPr="00925901">
        <w:rPr>
          <w:sz w:val="28"/>
          <w:szCs w:val="28"/>
        </w:rPr>
        <w:t>Р</w:t>
      </w:r>
      <w:r w:rsidR="00722999" w:rsidRPr="00925901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925901">
        <w:rPr>
          <w:sz w:val="28"/>
          <w:szCs w:val="28"/>
        </w:rPr>
        <w:t xml:space="preserve"> </w:t>
      </w:r>
      <w:r w:rsidR="008320BC" w:rsidRPr="00925901">
        <w:rPr>
          <w:sz w:val="28"/>
          <w:szCs w:val="28"/>
        </w:rPr>
        <w:t>пр</w:t>
      </w:r>
      <w:r w:rsidR="008320BC" w:rsidRPr="00925901">
        <w:rPr>
          <w:sz w:val="28"/>
          <w:szCs w:val="28"/>
        </w:rPr>
        <w:t>и</w:t>
      </w:r>
      <w:r w:rsidR="008320BC" w:rsidRPr="00925901">
        <w:rPr>
          <w:sz w:val="28"/>
          <w:szCs w:val="28"/>
        </w:rPr>
        <w:t xml:space="preserve">нятие </w:t>
      </w:r>
      <w:r w:rsidR="00925901" w:rsidRPr="00925901">
        <w:rPr>
          <w:sz w:val="28"/>
          <w:szCs w:val="28"/>
        </w:rPr>
        <w:t>постановления  администрации муниципального образования Щербино</w:t>
      </w:r>
      <w:r w:rsidR="00925901" w:rsidRPr="00925901">
        <w:rPr>
          <w:sz w:val="28"/>
          <w:szCs w:val="28"/>
        </w:rPr>
        <w:t>в</w:t>
      </w:r>
      <w:r w:rsidR="00925901" w:rsidRPr="00925901">
        <w:rPr>
          <w:sz w:val="28"/>
          <w:szCs w:val="28"/>
        </w:rPr>
        <w:t>ский муниципальный район Краснодарского края «О внесении изменений в п</w:t>
      </w:r>
      <w:r w:rsidR="00925901" w:rsidRPr="00925901">
        <w:rPr>
          <w:sz w:val="28"/>
          <w:szCs w:val="28"/>
        </w:rPr>
        <w:t>о</w:t>
      </w:r>
      <w:r w:rsidR="00925901" w:rsidRPr="00925901">
        <w:rPr>
          <w:sz w:val="28"/>
          <w:szCs w:val="28"/>
        </w:rPr>
        <w:t>становление администрации муниципального образования Щербиновский ра</w:t>
      </w:r>
      <w:r w:rsidR="00925901" w:rsidRPr="00925901">
        <w:rPr>
          <w:sz w:val="28"/>
          <w:szCs w:val="28"/>
        </w:rPr>
        <w:t>й</w:t>
      </w:r>
      <w:r w:rsidR="00925901" w:rsidRPr="00925901">
        <w:rPr>
          <w:sz w:val="28"/>
          <w:szCs w:val="28"/>
        </w:rPr>
        <w:t>он от 30 мая 2024 года № 434 «Об утверждении схем  размещения нестаци</w:t>
      </w:r>
      <w:r w:rsidR="00925901" w:rsidRPr="00925901">
        <w:rPr>
          <w:sz w:val="28"/>
          <w:szCs w:val="28"/>
        </w:rPr>
        <w:t>о</w:t>
      </w:r>
      <w:r w:rsidR="00925901" w:rsidRPr="00925901">
        <w:rPr>
          <w:sz w:val="28"/>
          <w:szCs w:val="28"/>
        </w:rPr>
        <w:t>нарных торговых объектов на территории муниципального образования Ще</w:t>
      </w:r>
      <w:r w:rsidR="00925901" w:rsidRPr="00925901">
        <w:rPr>
          <w:sz w:val="28"/>
          <w:szCs w:val="28"/>
        </w:rPr>
        <w:t>р</w:t>
      </w:r>
      <w:r w:rsidR="00925901" w:rsidRPr="00925901">
        <w:rPr>
          <w:sz w:val="28"/>
          <w:szCs w:val="28"/>
        </w:rPr>
        <w:t>биновский район».</w:t>
      </w:r>
    </w:p>
    <w:p w:rsidR="00BD6D89" w:rsidRPr="003F6757" w:rsidRDefault="00722999" w:rsidP="003F6757">
      <w:pPr>
        <w:ind w:firstLine="709"/>
        <w:jc w:val="both"/>
        <w:rPr>
          <w:sz w:val="28"/>
          <w:szCs w:val="28"/>
        </w:rPr>
      </w:pPr>
      <w:r w:rsidRPr="003F6757">
        <w:rPr>
          <w:sz w:val="28"/>
          <w:szCs w:val="28"/>
        </w:rPr>
        <w:t>В качестве альтернативы рассмотрен вариант непринятия муниципальн</w:t>
      </w:r>
      <w:r w:rsidRPr="003F6757">
        <w:rPr>
          <w:sz w:val="28"/>
          <w:szCs w:val="28"/>
        </w:rPr>
        <w:t>о</w:t>
      </w:r>
      <w:r w:rsidRPr="003F6757">
        <w:rPr>
          <w:sz w:val="28"/>
          <w:szCs w:val="28"/>
        </w:rPr>
        <w:t xml:space="preserve">го нормативного правового акта. </w:t>
      </w:r>
    </w:p>
    <w:p w:rsidR="00A513C3" w:rsidRPr="00A5546E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46E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A5546E">
        <w:rPr>
          <w:rFonts w:ascii="Times New Roman" w:hAnsi="Times New Roman" w:cs="Times New Roman"/>
          <w:sz w:val="28"/>
          <w:szCs w:val="28"/>
        </w:rPr>
        <w:t>В</w:t>
      </w:r>
      <w:r w:rsidR="00722999" w:rsidRPr="00A5546E">
        <w:rPr>
          <w:rFonts w:ascii="Times New Roman" w:hAnsi="Times New Roman" w:cs="Times New Roman"/>
          <w:sz w:val="28"/>
          <w:szCs w:val="28"/>
        </w:rPr>
        <w:t>ы</w:t>
      </w:r>
      <w:r w:rsidR="00722999" w:rsidRPr="00A5546E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A5546E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A5546E">
        <w:rPr>
          <w:rFonts w:ascii="Times New Roman" w:hAnsi="Times New Roman" w:cs="Times New Roman"/>
          <w:sz w:val="28"/>
          <w:szCs w:val="28"/>
        </w:rPr>
        <w:t>ой</w:t>
      </w:r>
      <w:r w:rsidR="005A6E6C" w:rsidRPr="00A5546E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A5546E">
        <w:rPr>
          <w:rFonts w:ascii="Times New Roman" w:hAnsi="Times New Roman" w:cs="Times New Roman"/>
          <w:sz w:val="28"/>
          <w:szCs w:val="28"/>
        </w:rPr>
        <w:t>и</w:t>
      </w:r>
      <w:r w:rsidR="005A6E6C" w:rsidRPr="00A5546E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A5546E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A5546E">
        <w:rPr>
          <w:rFonts w:ascii="Times New Roman" w:hAnsi="Times New Roman" w:cs="Times New Roman"/>
          <w:sz w:val="28"/>
          <w:szCs w:val="28"/>
        </w:rPr>
        <w:t>е</w:t>
      </w:r>
      <w:r w:rsidR="00FC22E3" w:rsidRPr="00A5546E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A554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A5546E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A5546E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A5546E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A5546E">
        <w:rPr>
          <w:rFonts w:eastAsiaTheme="minorEastAsia"/>
          <w:sz w:val="28"/>
          <w:szCs w:val="28"/>
        </w:rPr>
        <w:t>е</w:t>
      </w:r>
      <w:r w:rsidR="00FC22E3" w:rsidRPr="00A5546E">
        <w:rPr>
          <w:rFonts w:eastAsiaTheme="minorEastAsia"/>
          <w:sz w:val="28"/>
          <w:szCs w:val="28"/>
        </w:rPr>
        <w:t xml:space="preserve">гулирования, </w:t>
      </w:r>
      <w:r w:rsidRPr="00A5546E">
        <w:rPr>
          <w:rFonts w:eastAsiaTheme="minorEastAsia"/>
          <w:sz w:val="28"/>
          <w:szCs w:val="28"/>
        </w:rPr>
        <w:t>основанн</w:t>
      </w:r>
      <w:r w:rsidR="00FC22E3" w:rsidRPr="00A5546E">
        <w:rPr>
          <w:rFonts w:eastAsiaTheme="minorEastAsia"/>
          <w:sz w:val="28"/>
          <w:szCs w:val="28"/>
        </w:rPr>
        <w:t>ого</w:t>
      </w:r>
      <w:r w:rsidRPr="00A5546E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A5546E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46E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A5546E">
        <w:rPr>
          <w:rFonts w:ascii="Times New Roman" w:hAnsi="Times New Roman" w:cs="Times New Roman"/>
          <w:sz w:val="28"/>
          <w:szCs w:val="28"/>
        </w:rPr>
        <w:t>п</w:t>
      </w:r>
      <w:r w:rsidR="00A513C3" w:rsidRPr="00A5546E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A5546E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A5546E">
        <w:rPr>
          <w:rFonts w:ascii="Times New Roman" w:hAnsi="Times New Roman" w:cs="Times New Roman"/>
          <w:sz w:val="28"/>
          <w:szCs w:val="28"/>
        </w:rPr>
        <w:t>;</w:t>
      </w:r>
    </w:p>
    <w:p w:rsidR="006177A2" w:rsidRDefault="009C6AA0" w:rsidP="00A5546E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546E">
        <w:rPr>
          <w:sz w:val="28"/>
          <w:szCs w:val="28"/>
        </w:rPr>
        <w:t xml:space="preserve">2. </w:t>
      </w:r>
      <w:r w:rsidR="00A513C3" w:rsidRPr="00A5546E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A5546E">
        <w:rPr>
          <w:sz w:val="28"/>
          <w:szCs w:val="28"/>
        </w:rPr>
        <w:t>и</w:t>
      </w:r>
      <w:r w:rsidR="00A513C3" w:rsidRPr="00A5546E">
        <w:rPr>
          <w:sz w:val="28"/>
          <w:szCs w:val="28"/>
        </w:rPr>
        <w:t>ро</w:t>
      </w:r>
      <w:r w:rsidR="00F128D6" w:rsidRPr="00A5546E">
        <w:rPr>
          <w:sz w:val="28"/>
          <w:szCs w:val="28"/>
        </w:rPr>
        <w:t>вания:</w:t>
      </w:r>
      <w:r w:rsidR="00B26E74" w:rsidRPr="00A5546E">
        <w:rPr>
          <w:color w:val="000000"/>
          <w:sz w:val="28"/>
          <w:szCs w:val="28"/>
          <w:shd w:val="clear" w:color="auto" w:fill="FFFFFF"/>
        </w:rPr>
        <w:t xml:space="preserve"> потенциальной группой участников общественных отношений, инт</w:t>
      </w:r>
      <w:r w:rsidR="00B26E74" w:rsidRPr="00A5546E">
        <w:rPr>
          <w:color w:val="000000"/>
          <w:sz w:val="28"/>
          <w:szCs w:val="28"/>
          <w:shd w:val="clear" w:color="auto" w:fill="FFFFFF"/>
        </w:rPr>
        <w:t>е</w:t>
      </w:r>
      <w:r w:rsidR="00B26E74" w:rsidRPr="00A5546E">
        <w:rPr>
          <w:color w:val="000000"/>
          <w:sz w:val="28"/>
          <w:szCs w:val="28"/>
          <w:shd w:val="clear" w:color="auto" w:fill="FFFFFF"/>
        </w:rPr>
        <w:t xml:space="preserve">ресы которых будут затронуты правовым регулированием, являются </w:t>
      </w:r>
      <w:r w:rsidR="006177A2" w:rsidRPr="006177A2">
        <w:rPr>
          <w:color w:val="000000"/>
          <w:sz w:val="28"/>
          <w:szCs w:val="28"/>
          <w:shd w:val="clear" w:color="auto" w:fill="FFFFFF"/>
        </w:rPr>
        <w:t>Юридич</w:t>
      </w:r>
      <w:r w:rsidR="006177A2" w:rsidRPr="006177A2">
        <w:rPr>
          <w:color w:val="000000"/>
          <w:sz w:val="28"/>
          <w:szCs w:val="28"/>
          <w:shd w:val="clear" w:color="auto" w:fill="FFFFFF"/>
        </w:rPr>
        <w:t>е</w:t>
      </w:r>
      <w:r w:rsidR="006177A2">
        <w:rPr>
          <w:color w:val="000000"/>
          <w:sz w:val="28"/>
          <w:szCs w:val="28"/>
          <w:shd w:val="clear" w:color="auto" w:fill="FFFFFF"/>
        </w:rPr>
        <w:t>ские лица и индивидуальные предпри</w:t>
      </w:r>
      <w:bookmarkStart w:id="0" w:name="_GoBack"/>
      <w:bookmarkEnd w:id="0"/>
      <w:r w:rsidR="006177A2" w:rsidRPr="006177A2">
        <w:rPr>
          <w:color w:val="000000"/>
          <w:sz w:val="28"/>
          <w:szCs w:val="28"/>
          <w:shd w:val="clear" w:color="auto" w:fill="FFFFFF"/>
        </w:rPr>
        <w:t>ниматели, желающие осуществлять то</w:t>
      </w:r>
      <w:r w:rsidR="006177A2" w:rsidRPr="006177A2">
        <w:rPr>
          <w:color w:val="000000"/>
          <w:sz w:val="28"/>
          <w:szCs w:val="28"/>
          <w:shd w:val="clear" w:color="auto" w:fill="FFFFFF"/>
        </w:rPr>
        <w:t>р</w:t>
      </w:r>
      <w:r w:rsidR="006177A2">
        <w:rPr>
          <w:color w:val="000000"/>
          <w:sz w:val="28"/>
          <w:szCs w:val="28"/>
          <w:shd w:val="clear" w:color="auto" w:fill="FFFFFF"/>
        </w:rPr>
        <w:t>говую деятельность в нестацио</w:t>
      </w:r>
      <w:r w:rsidR="006177A2" w:rsidRPr="006177A2">
        <w:rPr>
          <w:color w:val="000000"/>
          <w:sz w:val="28"/>
          <w:szCs w:val="28"/>
          <w:shd w:val="clear" w:color="auto" w:fill="FFFFFF"/>
        </w:rPr>
        <w:t xml:space="preserve">нарных объектах.  </w:t>
      </w:r>
    </w:p>
    <w:p w:rsidR="00B26E74" w:rsidRPr="00A5546E" w:rsidRDefault="00EC4612" w:rsidP="00A5546E">
      <w:pPr>
        <w:pStyle w:val="af1"/>
        <w:ind w:firstLine="709"/>
        <w:jc w:val="both"/>
        <w:rPr>
          <w:sz w:val="28"/>
          <w:szCs w:val="28"/>
        </w:rPr>
      </w:pPr>
      <w:r w:rsidRPr="00A5546E">
        <w:rPr>
          <w:color w:val="000000"/>
          <w:sz w:val="28"/>
          <w:szCs w:val="28"/>
          <w:shd w:val="clear" w:color="auto" w:fill="FFFFFF"/>
        </w:rPr>
        <w:t>Количественная оценка участников: количество участников не огранич</w:t>
      </w:r>
      <w:r w:rsidRPr="00A5546E">
        <w:rPr>
          <w:color w:val="000000"/>
          <w:sz w:val="28"/>
          <w:szCs w:val="28"/>
          <w:shd w:val="clear" w:color="auto" w:fill="FFFFFF"/>
        </w:rPr>
        <w:t>е</w:t>
      </w:r>
      <w:r w:rsidRPr="00A5546E">
        <w:rPr>
          <w:color w:val="000000"/>
          <w:sz w:val="28"/>
          <w:szCs w:val="28"/>
          <w:shd w:val="clear" w:color="auto" w:fill="FFFFFF"/>
        </w:rPr>
        <w:t>но</w:t>
      </w:r>
      <w:r w:rsidR="00F07C45" w:rsidRPr="00A5546E">
        <w:rPr>
          <w:sz w:val="28"/>
          <w:szCs w:val="28"/>
        </w:rPr>
        <w:t>.</w:t>
      </w:r>
    </w:p>
    <w:p w:rsidR="00B66716" w:rsidRPr="00934A4B" w:rsidRDefault="0098698D" w:rsidP="00300EF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A4B">
        <w:rPr>
          <w:rFonts w:ascii="Times New Roman" w:hAnsi="Times New Roman" w:cs="Times New Roman"/>
          <w:sz w:val="28"/>
          <w:szCs w:val="28"/>
        </w:rPr>
        <w:t xml:space="preserve">4. </w:t>
      </w:r>
      <w:r w:rsidR="00021DA3" w:rsidRPr="00934A4B">
        <w:rPr>
          <w:rFonts w:ascii="Times New Roman" w:hAnsi="Times New Roman" w:cs="Times New Roman"/>
          <w:sz w:val="28"/>
          <w:szCs w:val="28"/>
        </w:rPr>
        <w:t>Ц</w:t>
      </w:r>
      <w:r w:rsidR="00B66716" w:rsidRPr="00934A4B">
        <w:rPr>
          <w:rFonts w:ascii="Times New Roman" w:hAnsi="Times New Roman" w:cs="Times New Roman"/>
          <w:sz w:val="28"/>
          <w:szCs w:val="28"/>
        </w:rPr>
        <w:t>ел</w:t>
      </w:r>
      <w:r w:rsidR="00184E7E" w:rsidRPr="00934A4B">
        <w:rPr>
          <w:rFonts w:ascii="Times New Roman" w:hAnsi="Times New Roman" w:cs="Times New Roman"/>
          <w:sz w:val="28"/>
          <w:szCs w:val="28"/>
        </w:rPr>
        <w:t>ь</w:t>
      </w:r>
      <w:r w:rsidR="00B66716" w:rsidRPr="00934A4B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934A4B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объективно</w:t>
      </w:r>
      <w:r w:rsidR="00B66716" w:rsidRPr="00934A4B">
        <w:rPr>
          <w:rFonts w:ascii="Times New Roman" w:hAnsi="Times New Roman" w:cs="Times New Roman"/>
          <w:sz w:val="28"/>
          <w:szCs w:val="28"/>
        </w:rPr>
        <w:t>;</w:t>
      </w:r>
    </w:p>
    <w:p w:rsidR="00B66716" w:rsidRPr="00934A4B" w:rsidRDefault="00B66716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A4B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постановл</w:t>
      </w:r>
      <w:r w:rsidRPr="00934A4B">
        <w:rPr>
          <w:rFonts w:ascii="Times New Roman" w:hAnsi="Times New Roman" w:cs="Times New Roman"/>
          <w:sz w:val="28"/>
          <w:szCs w:val="28"/>
        </w:rPr>
        <w:t>е</w:t>
      </w:r>
      <w:r w:rsidRPr="00934A4B">
        <w:rPr>
          <w:rFonts w:ascii="Times New Roman" w:hAnsi="Times New Roman" w:cs="Times New Roman"/>
          <w:sz w:val="28"/>
          <w:szCs w:val="28"/>
        </w:rPr>
        <w:t>ния</w:t>
      </w:r>
      <w:r w:rsidR="00094EAB" w:rsidRPr="00934A4B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94EAB" w:rsidRPr="00934A4B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094EAB" w:rsidRPr="00934A4B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</w:t>
      </w:r>
      <w:r w:rsidR="00094EAB" w:rsidRPr="00934A4B">
        <w:rPr>
          <w:rFonts w:ascii="Times New Roman" w:hAnsi="Times New Roman" w:cs="Times New Roman"/>
          <w:sz w:val="28"/>
          <w:szCs w:val="28"/>
        </w:rPr>
        <w:t>о</w:t>
      </w:r>
      <w:r w:rsidR="00094EAB" w:rsidRPr="00934A4B">
        <w:rPr>
          <w:rFonts w:ascii="Times New Roman" w:hAnsi="Times New Roman" w:cs="Times New Roman"/>
          <w:sz w:val="28"/>
          <w:szCs w:val="28"/>
        </w:rPr>
        <w:t>стижения целей</w:t>
      </w:r>
      <w:r w:rsidR="00496267" w:rsidRPr="00934A4B">
        <w:rPr>
          <w:rFonts w:ascii="Times New Roman" w:hAnsi="Times New Roman" w:cs="Times New Roman"/>
          <w:sz w:val="28"/>
          <w:szCs w:val="28"/>
        </w:rPr>
        <w:t>;</w:t>
      </w:r>
    </w:p>
    <w:p w:rsidR="00B03A55" w:rsidRPr="00934A4B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A4B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 w:rsidRPr="00934A4B">
        <w:rPr>
          <w:rFonts w:ascii="Times New Roman" w:hAnsi="Times New Roman" w:cs="Times New Roman"/>
          <w:sz w:val="28"/>
          <w:szCs w:val="28"/>
        </w:rPr>
        <w:t>Щербиновский</w:t>
      </w:r>
      <w:r w:rsidRPr="00934A4B">
        <w:rPr>
          <w:rFonts w:ascii="Times New Roman" w:hAnsi="Times New Roman" w:cs="Times New Roman"/>
          <w:sz w:val="28"/>
          <w:szCs w:val="28"/>
        </w:rPr>
        <w:t xml:space="preserve"> </w:t>
      </w:r>
      <w:r w:rsidR="00FE66BC" w:rsidRPr="00934A4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34A4B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934A4B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934A4B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A4B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934A4B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934A4B">
        <w:rPr>
          <w:rFonts w:ascii="Times New Roman" w:hAnsi="Times New Roman" w:cs="Times New Roman"/>
          <w:sz w:val="28"/>
          <w:szCs w:val="28"/>
        </w:rPr>
        <w:t>отсутствуют</w:t>
      </w:r>
      <w:r w:rsidRPr="00934A4B">
        <w:rPr>
          <w:rFonts w:ascii="Times New Roman" w:hAnsi="Times New Roman" w:cs="Times New Roman"/>
          <w:sz w:val="28"/>
          <w:szCs w:val="28"/>
        </w:rPr>
        <w:t>.</w:t>
      </w:r>
    </w:p>
    <w:p w:rsidR="0000722B" w:rsidRPr="00934A4B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A4B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021DA3" w:rsidRPr="00E351F2" w:rsidRDefault="00B03A55" w:rsidP="00FE7E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E351F2">
        <w:rPr>
          <w:sz w:val="28"/>
          <w:szCs w:val="28"/>
        </w:rPr>
        <w:t>1</w:t>
      </w:r>
      <w:r w:rsidRPr="00E351F2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E351F2">
        <w:rPr>
          <w:color w:val="000000" w:themeColor="text1"/>
          <w:sz w:val="28"/>
          <w:szCs w:val="28"/>
        </w:rPr>
        <w:t>н</w:t>
      </w:r>
      <w:r w:rsidRPr="00E351F2">
        <w:rPr>
          <w:color w:val="000000" w:themeColor="text1"/>
          <w:sz w:val="28"/>
          <w:szCs w:val="28"/>
        </w:rPr>
        <w:t>тересы которых будут затронуты правовым регулированием, являются</w:t>
      </w:r>
      <w:r w:rsidR="00A564B8" w:rsidRPr="00E351F2">
        <w:rPr>
          <w:color w:val="000000" w:themeColor="text1"/>
          <w:sz w:val="28"/>
          <w:szCs w:val="28"/>
        </w:rPr>
        <w:t>:</w:t>
      </w:r>
      <w:r w:rsidR="009C6AA0" w:rsidRPr="00E351F2">
        <w:rPr>
          <w:color w:val="000000" w:themeColor="text1"/>
          <w:sz w:val="28"/>
          <w:szCs w:val="28"/>
        </w:rPr>
        <w:t xml:space="preserve"> </w:t>
      </w:r>
    </w:p>
    <w:p w:rsidR="00934A4B" w:rsidRDefault="00717DD9" w:rsidP="00A175C3">
      <w:pPr>
        <w:pStyle w:val="af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351F2">
        <w:rPr>
          <w:color w:val="000000"/>
          <w:sz w:val="28"/>
          <w:szCs w:val="28"/>
          <w:shd w:val="clear" w:color="auto" w:fill="FFFFFF"/>
        </w:rPr>
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</w:r>
      <w:r w:rsidR="00E351F2" w:rsidRPr="00E351F2">
        <w:rPr>
          <w:color w:val="000000"/>
          <w:sz w:val="28"/>
          <w:szCs w:val="28"/>
          <w:shd w:val="clear" w:color="auto" w:fill="FFFFFF"/>
        </w:rPr>
        <w:t>ю</w:t>
      </w:r>
      <w:r w:rsidR="00934A4B" w:rsidRPr="00E351F2">
        <w:rPr>
          <w:color w:val="000000"/>
          <w:sz w:val="28"/>
          <w:szCs w:val="28"/>
          <w:shd w:val="clear" w:color="auto" w:fill="FFFFFF"/>
        </w:rPr>
        <w:t>ридические лица и индивидуальные предприниматели, желающие осуществлять торговую деятельность в нестационарных объектах.</w:t>
      </w:r>
      <w:r w:rsidR="00934A4B" w:rsidRPr="00934A4B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41090A" w:rsidRPr="0083523A" w:rsidRDefault="00B03A55" w:rsidP="00A175C3">
      <w:pPr>
        <w:pStyle w:val="af1"/>
        <w:ind w:firstLine="708"/>
        <w:jc w:val="both"/>
        <w:rPr>
          <w:rFonts w:eastAsia="Sylfaen"/>
          <w:sz w:val="28"/>
          <w:szCs w:val="28"/>
        </w:rPr>
      </w:pPr>
      <w:r w:rsidRPr="0083523A">
        <w:rPr>
          <w:sz w:val="28"/>
          <w:szCs w:val="28"/>
        </w:rPr>
        <w:lastRenderedPageBreak/>
        <w:t>2. Проблема, на решение которой направлено правовое регулирование, заключается в</w:t>
      </w:r>
      <w:r w:rsidR="004355F8" w:rsidRPr="0083523A">
        <w:rPr>
          <w:sz w:val="28"/>
          <w:szCs w:val="28"/>
        </w:rPr>
        <w:t xml:space="preserve"> следующем</w:t>
      </w:r>
      <w:r w:rsidRPr="0083523A">
        <w:rPr>
          <w:sz w:val="28"/>
          <w:szCs w:val="28"/>
        </w:rPr>
        <w:t>:</w:t>
      </w:r>
      <w:r w:rsidR="0057387A" w:rsidRPr="0083523A">
        <w:rPr>
          <w:rFonts w:eastAsia="Sylfaen"/>
          <w:sz w:val="28"/>
          <w:szCs w:val="28"/>
        </w:rPr>
        <w:t xml:space="preserve"> </w:t>
      </w:r>
    </w:p>
    <w:p w:rsidR="0083523A" w:rsidRPr="0083523A" w:rsidRDefault="0083523A" w:rsidP="0083523A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3523A">
        <w:rPr>
          <w:rFonts w:eastAsia="Calibri"/>
          <w:sz w:val="28"/>
          <w:szCs w:val="28"/>
          <w:lang w:eastAsia="en-US"/>
        </w:rPr>
        <w:t>Отсутствие возможности размещения новых нестационарных торговых объектов на земельных участках, находящихся в муниципальной собственн</w:t>
      </w:r>
      <w:r w:rsidRPr="0083523A">
        <w:rPr>
          <w:rFonts w:eastAsia="Calibri"/>
          <w:sz w:val="28"/>
          <w:szCs w:val="28"/>
          <w:lang w:eastAsia="en-US"/>
        </w:rPr>
        <w:t>о</w:t>
      </w:r>
      <w:r w:rsidRPr="0083523A">
        <w:rPr>
          <w:rFonts w:eastAsia="Calibri"/>
          <w:sz w:val="28"/>
          <w:szCs w:val="28"/>
          <w:lang w:eastAsia="en-US"/>
        </w:rPr>
        <w:t>сти.</w:t>
      </w:r>
    </w:p>
    <w:p w:rsidR="00AB1675" w:rsidRPr="00AB1675" w:rsidRDefault="00BB0B10" w:rsidP="00AB167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B1675">
        <w:rPr>
          <w:sz w:val="28"/>
          <w:szCs w:val="28"/>
        </w:rPr>
        <w:t>3</w:t>
      </w:r>
      <w:r w:rsidR="00D24FAE" w:rsidRPr="00AB1675">
        <w:rPr>
          <w:sz w:val="28"/>
          <w:szCs w:val="28"/>
        </w:rPr>
        <w:t xml:space="preserve">. </w:t>
      </w:r>
      <w:proofErr w:type="gramStart"/>
      <w:r w:rsidR="0038783A" w:rsidRPr="00AB1675">
        <w:rPr>
          <w:sz w:val="28"/>
          <w:szCs w:val="28"/>
        </w:rPr>
        <w:t xml:space="preserve">Цель предлагаемого правового регулирования </w:t>
      </w:r>
      <w:r w:rsidR="00717DD9" w:rsidRPr="00AB1675">
        <w:rPr>
          <w:sz w:val="28"/>
          <w:szCs w:val="28"/>
        </w:rPr>
        <w:t xml:space="preserve">- </w:t>
      </w:r>
      <w:r w:rsidR="00AB1675" w:rsidRPr="00AB1675">
        <w:rPr>
          <w:rFonts w:eastAsia="Calibri"/>
          <w:sz w:val="28"/>
          <w:szCs w:val="28"/>
          <w:lang w:eastAsia="en-US"/>
        </w:rPr>
        <w:t>увеличение количества нестационарных торговых объектов, необходимость обеспечения устойчивого развития территорий и достижения нормативов минимальной обеспеченности населения площадью торговых объектов на территории муниципального обр</w:t>
      </w:r>
      <w:r w:rsidR="00AB1675" w:rsidRPr="00AB1675">
        <w:rPr>
          <w:rFonts w:eastAsia="Calibri"/>
          <w:sz w:val="28"/>
          <w:szCs w:val="28"/>
          <w:lang w:eastAsia="en-US"/>
        </w:rPr>
        <w:t>а</w:t>
      </w:r>
      <w:r w:rsidR="00AB1675" w:rsidRPr="00AB1675">
        <w:rPr>
          <w:rFonts w:eastAsia="Calibri"/>
          <w:sz w:val="28"/>
          <w:szCs w:val="28"/>
          <w:lang w:eastAsia="en-US"/>
        </w:rPr>
        <w:t>зования Щербиновский муниципальный район Краснодарского края, обеспеч</w:t>
      </w:r>
      <w:r w:rsidR="00AB1675" w:rsidRPr="00AB1675">
        <w:rPr>
          <w:rFonts w:eastAsia="Calibri"/>
          <w:sz w:val="28"/>
          <w:szCs w:val="28"/>
          <w:lang w:eastAsia="en-US"/>
        </w:rPr>
        <w:t>е</w:t>
      </w:r>
      <w:r w:rsidR="00AB1675" w:rsidRPr="00AB1675">
        <w:rPr>
          <w:rFonts w:eastAsia="Calibri"/>
          <w:sz w:val="28"/>
          <w:szCs w:val="28"/>
          <w:lang w:eastAsia="en-US"/>
        </w:rPr>
        <w:t>ние равных возможностей для реализации прав хозяйствующих субъектов на осуществление торговой деятельности на территории муниципального образ</w:t>
      </w:r>
      <w:r w:rsidR="00AB1675" w:rsidRPr="00AB1675">
        <w:rPr>
          <w:rFonts w:eastAsia="Calibri"/>
          <w:sz w:val="28"/>
          <w:szCs w:val="28"/>
          <w:lang w:eastAsia="en-US"/>
        </w:rPr>
        <w:t>о</w:t>
      </w:r>
      <w:r w:rsidR="00AB1675" w:rsidRPr="00AB1675">
        <w:rPr>
          <w:rFonts w:eastAsia="Calibri"/>
          <w:sz w:val="28"/>
          <w:szCs w:val="28"/>
          <w:lang w:eastAsia="en-US"/>
        </w:rPr>
        <w:t>вания Щербиновский муниципальный район Краснодарского края.</w:t>
      </w:r>
      <w:proofErr w:type="gramEnd"/>
    </w:p>
    <w:p w:rsidR="00CB7967" w:rsidRPr="00CB7967" w:rsidRDefault="00F50B52" w:rsidP="00DD6363">
      <w:pPr>
        <w:ind w:firstLine="709"/>
        <w:jc w:val="both"/>
        <w:rPr>
          <w:sz w:val="28"/>
          <w:szCs w:val="28"/>
        </w:rPr>
      </w:pPr>
      <w:r w:rsidRPr="00CB7967">
        <w:rPr>
          <w:sz w:val="28"/>
          <w:szCs w:val="28"/>
        </w:rPr>
        <w:t>4.</w:t>
      </w:r>
      <w:r w:rsidR="007834F1" w:rsidRPr="00CB7967">
        <w:t xml:space="preserve"> </w:t>
      </w:r>
      <w:r w:rsidR="00ED053A" w:rsidRPr="00CB7967">
        <w:rPr>
          <w:sz w:val="28"/>
          <w:szCs w:val="28"/>
        </w:rPr>
        <w:t xml:space="preserve">Постановление утверждает </w:t>
      </w:r>
      <w:r w:rsidR="00CB7967" w:rsidRPr="00CB7967">
        <w:rPr>
          <w:rFonts w:eastAsia="Calibri"/>
          <w:sz w:val="28"/>
          <w:szCs w:val="28"/>
          <w:lang w:eastAsia="en-US"/>
        </w:rPr>
        <w:t>схем</w:t>
      </w:r>
      <w:r w:rsidR="00CF32F5">
        <w:rPr>
          <w:rFonts w:eastAsia="Calibri"/>
          <w:sz w:val="28"/>
          <w:szCs w:val="28"/>
          <w:lang w:eastAsia="en-US"/>
        </w:rPr>
        <w:t>у</w:t>
      </w:r>
      <w:r w:rsidR="00CB7967" w:rsidRPr="00CB7967">
        <w:rPr>
          <w:rFonts w:eastAsia="Calibri"/>
          <w:sz w:val="28"/>
          <w:szCs w:val="28"/>
          <w:lang w:eastAsia="en-US"/>
        </w:rPr>
        <w:t xml:space="preserve">  размещения нестационарных торг</w:t>
      </w:r>
      <w:r w:rsidR="00CB7967" w:rsidRPr="00CB7967">
        <w:rPr>
          <w:rFonts w:eastAsia="Calibri"/>
          <w:sz w:val="28"/>
          <w:szCs w:val="28"/>
          <w:lang w:eastAsia="en-US"/>
        </w:rPr>
        <w:t>о</w:t>
      </w:r>
      <w:r w:rsidR="00CB7967" w:rsidRPr="00CB7967">
        <w:rPr>
          <w:rFonts w:eastAsia="Calibri"/>
          <w:sz w:val="28"/>
          <w:szCs w:val="28"/>
          <w:lang w:eastAsia="en-US"/>
        </w:rPr>
        <w:t>вых объектов на территории муниципального образования Щербиновский ра</w:t>
      </w:r>
      <w:r w:rsidR="00CB7967" w:rsidRPr="00CB7967">
        <w:rPr>
          <w:rFonts w:eastAsia="Calibri"/>
          <w:sz w:val="28"/>
          <w:szCs w:val="28"/>
          <w:lang w:eastAsia="en-US"/>
        </w:rPr>
        <w:t>й</w:t>
      </w:r>
      <w:r w:rsidR="00CB7967" w:rsidRPr="00CB7967">
        <w:rPr>
          <w:rFonts w:eastAsia="Calibri"/>
          <w:sz w:val="28"/>
          <w:szCs w:val="28"/>
          <w:lang w:eastAsia="en-US"/>
        </w:rPr>
        <w:t>он</w:t>
      </w:r>
      <w:r w:rsidR="00CB7967" w:rsidRPr="00CB7967">
        <w:rPr>
          <w:sz w:val="28"/>
          <w:szCs w:val="28"/>
        </w:rPr>
        <w:t>.</w:t>
      </w:r>
    </w:p>
    <w:p w:rsidR="00DD6363" w:rsidRPr="00DD6363" w:rsidRDefault="00DD6363" w:rsidP="00DD636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D6363">
        <w:rPr>
          <w:rFonts w:eastAsia="Calibri"/>
          <w:sz w:val="28"/>
          <w:szCs w:val="28"/>
          <w:lang w:eastAsia="en-US"/>
        </w:rPr>
        <w:t>Для упорядочения нестационарной торговли и предупреждения несан</w:t>
      </w:r>
      <w:r w:rsidRPr="00DD6363">
        <w:rPr>
          <w:rFonts w:eastAsia="Calibri"/>
          <w:sz w:val="28"/>
          <w:szCs w:val="28"/>
          <w:lang w:eastAsia="en-US"/>
        </w:rPr>
        <w:t>к</w:t>
      </w:r>
      <w:r w:rsidRPr="00DD6363">
        <w:rPr>
          <w:rFonts w:eastAsia="Calibri"/>
          <w:sz w:val="28"/>
          <w:szCs w:val="28"/>
          <w:lang w:eastAsia="en-US"/>
        </w:rPr>
        <w:t>ционированной торговли администрацией муниципального образования Ще</w:t>
      </w:r>
      <w:r w:rsidRPr="00DD6363">
        <w:rPr>
          <w:rFonts w:eastAsia="Calibri"/>
          <w:sz w:val="28"/>
          <w:szCs w:val="28"/>
          <w:lang w:eastAsia="en-US"/>
        </w:rPr>
        <w:t>р</w:t>
      </w:r>
      <w:r w:rsidRPr="00DD6363">
        <w:rPr>
          <w:rFonts w:eastAsia="Calibri"/>
          <w:sz w:val="28"/>
          <w:szCs w:val="28"/>
          <w:lang w:eastAsia="en-US"/>
        </w:rPr>
        <w:t>биновский муниципальный район Краснодарского края утверждена схема ра</w:t>
      </w:r>
      <w:r w:rsidRPr="00DD6363">
        <w:rPr>
          <w:rFonts w:eastAsia="Calibri"/>
          <w:sz w:val="28"/>
          <w:szCs w:val="28"/>
          <w:lang w:eastAsia="en-US"/>
        </w:rPr>
        <w:t>з</w:t>
      </w:r>
      <w:r w:rsidRPr="00DD6363">
        <w:rPr>
          <w:rFonts w:eastAsia="Calibri"/>
          <w:sz w:val="28"/>
          <w:szCs w:val="28"/>
          <w:lang w:eastAsia="en-US"/>
        </w:rPr>
        <w:t>мещения нестационарных торговых объектов на землях, находящихся в мун</w:t>
      </w:r>
      <w:r w:rsidRPr="00DD6363">
        <w:rPr>
          <w:rFonts w:eastAsia="Calibri"/>
          <w:sz w:val="28"/>
          <w:szCs w:val="28"/>
          <w:lang w:eastAsia="en-US"/>
        </w:rPr>
        <w:t>и</w:t>
      </w:r>
      <w:r w:rsidRPr="00DD6363">
        <w:rPr>
          <w:rFonts w:eastAsia="Calibri"/>
          <w:sz w:val="28"/>
          <w:szCs w:val="28"/>
          <w:lang w:eastAsia="en-US"/>
        </w:rPr>
        <w:t>ципальной собственности, для осуществления мелкорозничной торговли (п</w:t>
      </w:r>
      <w:r w:rsidRPr="00DD6363">
        <w:rPr>
          <w:rFonts w:eastAsia="Calibri"/>
          <w:sz w:val="28"/>
          <w:szCs w:val="28"/>
          <w:lang w:eastAsia="en-US"/>
        </w:rPr>
        <w:t>о</w:t>
      </w:r>
      <w:r w:rsidRPr="00DD6363">
        <w:rPr>
          <w:rFonts w:eastAsia="Calibri"/>
          <w:sz w:val="28"/>
          <w:szCs w:val="28"/>
          <w:lang w:eastAsia="en-US"/>
        </w:rPr>
        <w:t>становление администрации муниципального образования Щербиновский ра</w:t>
      </w:r>
      <w:r w:rsidRPr="00DD6363">
        <w:rPr>
          <w:rFonts w:eastAsia="Calibri"/>
          <w:sz w:val="28"/>
          <w:szCs w:val="28"/>
          <w:lang w:eastAsia="en-US"/>
        </w:rPr>
        <w:t>й</w:t>
      </w:r>
      <w:r w:rsidRPr="00DD6363">
        <w:rPr>
          <w:rFonts w:eastAsia="Calibri"/>
          <w:sz w:val="28"/>
          <w:szCs w:val="28"/>
          <w:lang w:eastAsia="en-US"/>
        </w:rPr>
        <w:t>он 30 мая 2024 года № 434 «Об утверждении схем  размещения нестациона</w:t>
      </w:r>
      <w:r w:rsidRPr="00DD6363">
        <w:rPr>
          <w:rFonts w:eastAsia="Calibri"/>
          <w:sz w:val="28"/>
          <w:szCs w:val="28"/>
          <w:lang w:eastAsia="en-US"/>
        </w:rPr>
        <w:t>р</w:t>
      </w:r>
      <w:r w:rsidRPr="00DD6363">
        <w:rPr>
          <w:rFonts w:eastAsia="Calibri"/>
          <w:sz w:val="28"/>
          <w:szCs w:val="28"/>
          <w:lang w:eastAsia="en-US"/>
        </w:rPr>
        <w:t>ных торговых объектов на территории муниципального образования Щерб</w:t>
      </w:r>
      <w:r w:rsidRPr="00DD6363">
        <w:rPr>
          <w:rFonts w:eastAsia="Calibri"/>
          <w:sz w:val="28"/>
          <w:szCs w:val="28"/>
          <w:lang w:eastAsia="en-US"/>
        </w:rPr>
        <w:t>и</w:t>
      </w:r>
      <w:r w:rsidRPr="00DD6363">
        <w:rPr>
          <w:rFonts w:eastAsia="Calibri"/>
          <w:sz w:val="28"/>
          <w:szCs w:val="28"/>
          <w:lang w:eastAsia="en-US"/>
        </w:rPr>
        <w:t>новский район»).</w:t>
      </w:r>
      <w:proofErr w:type="gramEnd"/>
      <w:r w:rsidRPr="00DD6363">
        <w:rPr>
          <w:rFonts w:eastAsia="Calibri"/>
          <w:sz w:val="28"/>
          <w:szCs w:val="28"/>
          <w:lang w:eastAsia="en-US"/>
        </w:rPr>
        <w:t xml:space="preserve"> Предложения об изменении Схем размещения НТО вносятся на основании заявлений от общественности и предпринимателей.</w:t>
      </w:r>
    </w:p>
    <w:p w:rsidR="00DD6363" w:rsidRPr="00DD6363" w:rsidRDefault="00DD6363" w:rsidP="00DD6363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DD6363">
        <w:rPr>
          <w:rFonts w:eastAsia="Calibri"/>
          <w:sz w:val="28"/>
          <w:szCs w:val="28"/>
          <w:lang w:eastAsia="en-US"/>
        </w:rPr>
        <w:t>Проектом предлагается исключить из Схемы размещения нестациона</w:t>
      </w:r>
      <w:r w:rsidRPr="00DD6363">
        <w:rPr>
          <w:rFonts w:eastAsia="Calibri"/>
          <w:sz w:val="28"/>
          <w:szCs w:val="28"/>
          <w:lang w:eastAsia="en-US"/>
        </w:rPr>
        <w:t>р</w:t>
      </w:r>
      <w:r w:rsidRPr="00DD6363">
        <w:rPr>
          <w:rFonts w:eastAsia="Calibri"/>
          <w:sz w:val="28"/>
          <w:szCs w:val="28"/>
          <w:lang w:eastAsia="en-US"/>
        </w:rPr>
        <w:t>ных торговых объектов на территории муниципального образования Щерб</w:t>
      </w:r>
      <w:r w:rsidRPr="00DD6363">
        <w:rPr>
          <w:rFonts w:eastAsia="Calibri"/>
          <w:sz w:val="28"/>
          <w:szCs w:val="28"/>
          <w:lang w:eastAsia="en-US"/>
        </w:rPr>
        <w:t>и</w:t>
      </w:r>
      <w:r w:rsidRPr="00DD6363">
        <w:rPr>
          <w:rFonts w:eastAsia="Calibri"/>
          <w:sz w:val="28"/>
          <w:szCs w:val="28"/>
          <w:lang w:eastAsia="en-US"/>
        </w:rPr>
        <w:t>новский район 1 нестационарный торговых объект.</w:t>
      </w:r>
      <w:r w:rsidRPr="00DD6363">
        <w:rPr>
          <w:rFonts w:eastAsia="Calibri"/>
          <w:sz w:val="28"/>
          <w:szCs w:val="28"/>
          <w:highlight w:val="yellow"/>
          <w:lang w:eastAsia="en-US"/>
        </w:rPr>
        <w:t xml:space="preserve">        </w:t>
      </w:r>
    </w:p>
    <w:p w:rsidR="00F70E2B" w:rsidRPr="008D0C00" w:rsidRDefault="00C0115E" w:rsidP="00575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C00">
        <w:rPr>
          <w:rFonts w:ascii="Times New Roman" w:hAnsi="Times New Roman" w:cs="Times New Roman"/>
          <w:sz w:val="28"/>
          <w:szCs w:val="28"/>
        </w:rPr>
        <w:t>Проектом о</w:t>
      </w:r>
      <w:r w:rsidR="00F70E2B" w:rsidRPr="008D0C00">
        <w:rPr>
          <w:rFonts w:ascii="Times New Roman" w:hAnsi="Times New Roman" w:cs="Times New Roman"/>
          <w:sz w:val="28"/>
          <w:szCs w:val="28"/>
        </w:rPr>
        <w:t>бязательные требования не установлены.</w:t>
      </w:r>
    </w:p>
    <w:p w:rsidR="00717DD9" w:rsidRPr="00CB7967" w:rsidRDefault="00717DD9" w:rsidP="00717DD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B7967">
        <w:rPr>
          <w:rFonts w:ascii="Times New Roman" w:hAnsi="Times New Roman" w:cs="Times New Roman"/>
          <w:sz w:val="28"/>
          <w:szCs w:val="28"/>
        </w:rPr>
        <w:t xml:space="preserve">Изменение функций (полномочий, обязанностей, прав) органов местного самоуправления муниципального образования </w:t>
      </w:r>
      <w:r w:rsidR="00A175C3" w:rsidRPr="00CB7967">
        <w:rPr>
          <w:rFonts w:ascii="Times New Roman" w:hAnsi="Times New Roman" w:cs="Times New Roman"/>
          <w:sz w:val="28"/>
          <w:szCs w:val="28"/>
        </w:rPr>
        <w:t>Щербиновский</w:t>
      </w:r>
      <w:r w:rsidRPr="00CB7967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CB796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CB7967">
        <w:rPr>
          <w:rFonts w:ascii="Times New Roman" w:hAnsi="Times New Roman" w:cs="Times New Roman"/>
          <w:sz w:val="28"/>
          <w:szCs w:val="28"/>
        </w:rPr>
        <w:t>район, а также порядка их реализации в связи с введением предлагаемого пр</w:t>
      </w:r>
      <w:r w:rsidRPr="00CB7967">
        <w:rPr>
          <w:rFonts w:ascii="Times New Roman" w:hAnsi="Times New Roman" w:cs="Times New Roman"/>
          <w:sz w:val="28"/>
          <w:szCs w:val="28"/>
        </w:rPr>
        <w:t>а</w:t>
      </w:r>
      <w:r w:rsidRPr="00CB7967">
        <w:rPr>
          <w:rFonts w:ascii="Times New Roman" w:hAnsi="Times New Roman" w:cs="Times New Roman"/>
          <w:sz w:val="28"/>
          <w:szCs w:val="28"/>
        </w:rPr>
        <w:t xml:space="preserve">вового регулирования: </w:t>
      </w:r>
      <w:r w:rsidR="00441672" w:rsidRPr="00CB7967">
        <w:rPr>
          <w:rFonts w:ascii="Times New Roman" w:hAnsi="Times New Roman" w:cs="Times New Roman"/>
          <w:sz w:val="28"/>
          <w:szCs w:val="28"/>
        </w:rPr>
        <w:t>не изменяются</w:t>
      </w:r>
      <w:r w:rsidR="00312AD5" w:rsidRPr="00CB7967">
        <w:rPr>
          <w:rFonts w:ascii="Times New Roman" w:hAnsi="Times New Roman" w:cs="Times New Roman"/>
          <w:sz w:val="28"/>
          <w:szCs w:val="28"/>
        </w:rPr>
        <w:t>.</w:t>
      </w:r>
    </w:p>
    <w:p w:rsidR="00CB75B3" w:rsidRPr="00DA1B50" w:rsidRDefault="00DC027D" w:rsidP="00DC02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8"/>
      <w:bookmarkEnd w:id="1"/>
      <w:r w:rsidRPr="00DA1B50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DA1B50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DA1B50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DA1B50">
        <w:rPr>
          <w:rFonts w:ascii="Times New Roman" w:hAnsi="Times New Roman" w:cs="Times New Roman"/>
          <w:sz w:val="28"/>
          <w:szCs w:val="28"/>
        </w:rPr>
        <w:t>ж</w:t>
      </w:r>
      <w:r w:rsidRPr="00DA1B50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DA1B50">
        <w:rPr>
          <w:rFonts w:ascii="Times New Roman" w:hAnsi="Times New Roman" w:cs="Times New Roman"/>
          <w:sz w:val="28"/>
          <w:szCs w:val="28"/>
        </w:rPr>
        <w:t>о</w:t>
      </w:r>
      <w:r w:rsidRPr="00DA1B50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 w:rsidRPr="00DA1B50">
        <w:rPr>
          <w:rFonts w:ascii="Times New Roman" w:hAnsi="Times New Roman" w:cs="Times New Roman"/>
          <w:sz w:val="28"/>
          <w:szCs w:val="28"/>
        </w:rPr>
        <w:t>Щербиновский</w:t>
      </w:r>
      <w:r w:rsidRPr="00DA1B50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DA1B50">
        <w:rPr>
          <w:rFonts w:ascii="Times New Roman" w:hAnsi="Times New Roman" w:cs="Times New Roman"/>
          <w:sz w:val="28"/>
          <w:szCs w:val="28"/>
        </w:rPr>
        <w:t>муниципал</w:t>
      </w:r>
      <w:r w:rsidR="006A36F4" w:rsidRPr="00DA1B50">
        <w:rPr>
          <w:rFonts w:ascii="Times New Roman" w:hAnsi="Times New Roman" w:cs="Times New Roman"/>
          <w:sz w:val="28"/>
          <w:szCs w:val="28"/>
        </w:rPr>
        <w:t>ь</w:t>
      </w:r>
      <w:r w:rsidR="006A36F4" w:rsidRPr="00DA1B50">
        <w:rPr>
          <w:rFonts w:ascii="Times New Roman" w:hAnsi="Times New Roman" w:cs="Times New Roman"/>
          <w:sz w:val="28"/>
          <w:szCs w:val="28"/>
        </w:rPr>
        <w:t xml:space="preserve">ный </w:t>
      </w:r>
      <w:r w:rsidRPr="00DA1B50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DA1B50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10938" w:rsidRPr="00DA1B50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B50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A175C3" w:rsidRPr="00DA1B50">
        <w:rPr>
          <w:rFonts w:ascii="Times New Roman" w:hAnsi="Times New Roman" w:cs="Times New Roman"/>
          <w:sz w:val="28"/>
          <w:szCs w:val="28"/>
        </w:rPr>
        <w:t>Щербиновский</w:t>
      </w:r>
      <w:r w:rsidRPr="00DA1B50">
        <w:rPr>
          <w:rFonts w:ascii="Times New Roman" w:hAnsi="Times New Roman" w:cs="Times New Roman"/>
          <w:sz w:val="28"/>
          <w:szCs w:val="28"/>
        </w:rPr>
        <w:t xml:space="preserve"> </w:t>
      </w:r>
      <w:r w:rsidR="006824AA" w:rsidRPr="00DA1B5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A1B50">
        <w:rPr>
          <w:rFonts w:ascii="Times New Roman" w:hAnsi="Times New Roman" w:cs="Times New Roman"/>
          <w:sz w:val="28"/>
          <w:szCs w:val="28"/>
        </w:rPr>
        <w:t>район), понесенные от регулир</w:t>
      </w:r>
      <w:r w:rsidRPr="00DA1B50">
        <w:rPr>
          <w:rFonts w:ascii="Times New Roman" w:hAnsi="Times New Roman" w:cs="Times New Roman"/>
          <w:sz w:val="28"/>
          <w:szCs w:val="28"/>
        </w:rPr>
        <w:t>у</w:t>
      </w:r>
      <w:r w:rsidRPr="00DA1B50">
        <w:rPr>
          <w:rFonts w:ascii="Times New Roman" w:hAnsi="Times New Roman" w:cs="Times New Roman"/>
          <w:sz w:val="28"/>
          <w:szCs w:val="28"/>
        </w:rPr>
        <w:t>ющего воздействия предлагаемого проекта муниципального нормативного пр</w:t>
      </w:r>
      <w:r w:rsidRPr="00DA1B50">
        <w:rPr>
          <w:rFonts w:ascii="Times New Roman" w:hAnsi="Times New Roman" w:cs="Times New Roman"/>
          <w:sz w:val="28"/>
          <w:szCs w:val="28"/>
        </w:rPr>
        <w:t>а</w:t>
      </w:r>
      <w:r w:rsidRPr="00DA1B50">
        <w:rPr>
          <w:rFonts w:ascii="Times New Roman" w:hAnsi="Times New Roman" w:cs="Times New Roman"/>
          <w:sz w:val="28"/>
          <w:szCs w:val="28"/>
        </w:rPr>
        <w:t>вового акта, не предполагаются.</w:t>
      </w:r>
    </w:p>
    <w:p w:rsidR="00710938" w:rsidRPr="00DA1B50" w:rsidRDefault="00710938" w:rsidP="00710938">
      <w:pPr>
        <w:ind w:firstLine="567"/>
        <w:jc w:val="both"/>
        <w:rPr>
          <w:sz w:val="28"/>
          <w:szCs w:val="28"/>
        </w:rPr>
      </w:pPr>
      <w:r w:rsidRPr="00DA1B50">
        <w:rPr>
          <w:color w:val="000000" w:themeColor="text1"/>
          <w:sz w:val="28"/>
          <w:szCs w:val="28"/>
        </w:rPr>
        <w:t>Расходы потенциальных адресатов предлагаемого правового регулиров</w:t>
      </w:r>
      <w:r w:rsidRPr="00DA1B50">
        <w:rPr>
          <w:color w:val="000000" w:themeColor="text1"/>
          <w:sz w:val="28"/>
          <w:szCs w:val="28"/>
        </w:rPr>
        <w:t>а</w:t>
      </w:r>
      <w:r w:rsidRPr="00DA1B50">
        <w:rPr>
          <w:color w:val="000000" w:themeColor="text1"/>
          <w:sz w:val="28"/>
          <w:szCs w:val="28"/>
        </w:rPr>
        <w:t>ния отсутствуют.</w:t>
      </w:r>
    </w:p>
    <w:p w:rsidR="00710938" w:rsidRPr="00DA1B50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B50">
        <w:rPr>
          <w:rFonts w:ascii="Times New Roman" w:hAnsi="Times New Roman" w:cs="Times New Roman"/>
          <w:sz w:val="28"/>
          <w:szCs w:val="28"/>
        </w:rPr>
        <w:t>Необоснованные расходы, связанные с регулирующим воздействием пр</w:t>
      </w:r>
      <w:r w:rsidRPr="00DA1B50">
        <w:rPr>
          <w:rFonts w:ascii="Times New Roman" w:hAnsi="Times New Roman" w:cs="Times New Roman"/>
          <w:sz w:val="28"/>
          <w:szCs w:val="28"/>
        </w:rPr>
        <w:t>о</w:t>
      </w:r>
      <w:r w:rsidRPr="00DA1B50">
        <w:rPr>
          <w:rFonts w:ascii="Times New Roman" w:hAnsi="Times New Roman" w:cs="Times New Roman"/>
          <w:sz w:val="28"/>
          <w:szCs w:val="28"/>
        </w:rPr>
        <w:lastRenderedPageBreak/>
        <w:t xml:space="preserve">екта, отсутствуют. </w:t>
      </w:r>
    </w:p>
    <w:p w:rsidR="00DA1B50" w:rsidRPr="00DA1B50" w:rsidRDefault="00C373FD" w:rsidP="00DA1B5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B50">
        <w:rPr>
          <w:rFonts w:ascii="Times New Roman" w:hAnsi="Times New Roman" w:cs="Times New Roman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</w:t>
      </w:r>
      <w:r w:rsidR="00DA1B50" w:rsidRPr="00DA1B50">
        <w:rPr>
          <w:rFonts w:ascii="Times New Roman" w:eastAsia="Calibri" w:hAnsi="Times New Roman" w:cs="Times New Roman"/>
          <w:sz w:val="28"/>
          <w:szCs w:val="28"/>
        </w:rPr>
        <w:t>с19 февраля 2026 года по 5 марта 2026 года.</w:t>
      </w:r>
    </w:p>
    <w:p w:rsidR="00C373FD" w:rsidRPr="00DA1B50" w:rsidRDefault="00C373FD" w:rsidP="002945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2894" w:rsidRPr="00DA1B50" w:rsidRDefault="00A3304F" w:rsidP="00DA1B50">
      <w:pPr>
        <w:ind w:firstLine="709"/>
        <w:jc w:val="both"/>
        <w:rPr>
          <w:rFonts w:eastAsiaTheme="minorEastAsia"/>
          <w:sz w:val="28"/>
          <w:szCs w:val="28"/>
        </w:rPr>
      </w:pPr>
      <w:r w:rsidRPr="00DA1B50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DA1B50">
        <w:rPr>
          <w:rFonts w:eastAsiaTheme="minorEastAsia"/>
          <w:sz w:val="28"/>
          <w:szCs w:val="28"/>
        </w:rPr>
        <w:t>в инфо</w:t>
      </w:r>
      <w:r w:rsidR="0000722B" w:rsidRPr="00DA1B50">
        <w:rPr>
          <w:rFonts w:eastAsiaTheme="minorEastAsia"/>
          <w:sz w:val="28"/>
          <w:szCs w:val="28"/>
        </w:rPr>
        <w:t xml:space="preserve">рмационно-телекоммуникационной </w:t>
      </w:r>
      <w:r w:rsidR="003C2894" w:rsidRPr="00DA1B50">
        <w:rPr>
          <w:rFonts w:eastAsiaTheme="minorEastAsia"/>
          <w:sz w:val="28"/>
          <w:szCs w:val="28"/>
        </w:rPr>
        <w:t>сети "Интернет" (полный электро</w:t>
      </w:r>
      <w:r w:rsidR="003C2894" w:rsidRPr="00DA1B50">
        <w:rPr>
          <w:rFonts w:eastAsiaTheme="minorEastAsia"/>
          <w:sz w:val="28"/>
          <w:szCs w:val="28"/>
        </w:rPr>
        <w:t>н</w:t>
      </w:r>
      <w:r w:rsidR="003C2894" w:rsidRPr="00DA1B50">
        <w:rPr>
          <w:rFonts w:eastAsiaTheme="minorEastAsia"/>
          <w:sz w:val="28"/>
          <w:szCs w:val="28"/>
        </w:rPr>
        <w:t>ный адрес):</w:t>
      </w:r>
      <w:r w:rsidR="00BD04AC" w:rsidRPr="00DA1B50">
        <w:t xml:space="preserve"> </w:t>
      </w:r>
      <w:hyperlink r:id="rId9" w:history="1">
        <w:r w:rsidR="0057151A" w:rsidRPr="00DA1B50">
          <w:rPr>
            <w:rStyle w:val="a9"/>
            <w:rFonts w:eastAsiaTheme="minorEastAsia"/>
            <w:sz w:val="28"/>
            <w:szCs w:val="28"/>
          </w:rPr>
          <w:t>https://staradm.ru</w:t>
        </w:r>
      </w:hyperlink>
      <w:r w:rsidR="0057151A" w:rsidRPr="00DA1B50">
        <w:rPr>
          <w:rFonts w:eastAsiaTheme="minorEastAsia"/>
          <w:sz w:val="28"/>
          <w:szCs w:val="28"/>
        </w:rPr>
        <w:t xml:space="preserve">. </w:t>
      </w:r>
    </w:p>
    <w:p w:rsidR="00CA1309" w:rsidRPr="00DA1B50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1B50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 w:rsidRPr="00DA1B50">
        <w:rPr>
          <w:rFonts w:ascii="Times New Roman" w:hAnsi="Times New Roman" w:cs="Times New Roman"/>
          <w:sz w:val="28"/>
          <w:szCs w:val="28"/>
        </w:rPr>
        <w:t>ым</w:t>
      </w:r>
      <w:r w:rsidRPr="00DA1B50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 w:rsidRPr="00DA1B50">
        <w:rPr>
          <w:rFonts w:ascii="Times New Roman" w:hAnsi="Times New Roman" w:cs="Times New Roman"/>
          <w:sz w:val="28"/>
          <w:szCs w:val="28"/>
        </w:rPr>
        <w:t>ям</w:t>
      </w:r>
      <w:r w:rsidRPr="00DA1B50">
        <w:rPr>
          <w:rFonts w:ascii="Times New Roman" w:hAnsi="Times New Roman" w:cs="Times New Roman"/>
          <w:sz w:val="28"/>
          <w:szCs w:val="28"/>
        </w:rPr>
        <w:t xml:space="preserve"> </w:t>
      </w:r>
      <w:r w:rsidR="0057151A" w:rsidRPr="00DA1B50">
        <w:rPr>
          <w:rFonts w:ascii="Times New Roman" w:hAnsi="Times New Roman" w:cs="Times New Roman"/>
          <w:sz w:val="28"/>
          <w:szCs w:val="28"/>
        </w:rPr>
        <w:t>Р</w:t>
      </w:r>
      <w:r w:rsidR="0057151A" w:rsidRPr="00DA1B50">
        <w:rPr>
          <w:rFonts w:ascii="Times New Roman" w:hAnsi="Times New Roman" w:cs="Times New Roman"/>
          <w:sz w:val="28"/>
          <w:szCs w:val="28"/>
        </w:rPr>
        <w:t>е</w:t>
      </w:r>
      <w:r w:rsidR="0057151A" w:rsidRPr="00DA1B50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 w:rsidRPr="00DA1B50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 w:rsidRPr="00DA1B50">
        <w:rPr>
          <w:rFonts w:ascii="Times New Roman" w:hAnsi="Times New Roman" w:cs="Times New Roman"/>
          <w:sz w:val="28"/>
          <w:szCs w:val="28"/>
        </w:rPr>
        <w:t xml:space="preserve"> С.И., Горб </w:t>
      </w:r>
      <w:r w:rsidR="00D7152C" w:rsidRPr="00DA1B50">
        <w:rPr>
          <w:rFonts w:ascii="Times New Roman" w:hAnsi="Times New Roman" w:cs="Times New Roman"/>
          <w:sz w:val="28"/>
          <w:szCs w:val="28"/>
        </w:rPr>
        <w:t>В</w:t>
      </w:r>
      <w:r w:rsidR="0057151A" w:rsidRPr="00DA1B50">
        <w:rPr>
          <w:rFonts w:ascii="Times New Roman" w:hAnsi="Times New Roman" w:cs="Times New Roman"/>
          <w:sz w:val="28"/>
          <w:szCs w:val="28"/>
        </w:rPr>
        <w:t>.</w:t>
      </w:r>
      <w:r w:rsidR="00D7152C" w:rsidRPr="00DA1B50">
        <w:rPr>
          <w:rFonts w:ascii="Times New Roman" w:hAnsi="Times New Roman" w:cs="Times New Roman"/>
          <w:sz w:val="28"/>
          <w:szCs w:val="28"/>
        </w:rPr>
        <w:t>В.</w:t>
      </w:r>
      <w:r w:rsidR="0057151A" w:rsidRPr="00DA1B50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 w:rsidRPr="00DA1B50">
        <w:rPr>
          <w:rFonts w:ascii="Times New Roman" w:hAnsi="Times New Roman" w:cs="Times New Roman"/>
          <w:sz w:val="28"/>
          <w:szCs w:val="28"/>
        </w:rPr>
        <w:t>а</w:t>
      </w:r>
      <w:r w:rsidR="0057151A" w:rsidRPr="00DA1B50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 w:rsidRPr="00DA1B50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 w:rsidRPr="00DA1B50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 w:rsidRPr="00DA1B50">
        <w:rPr>
          <w:rFonts w:ascii="Times New Roman" w:hAnsi="Times New Roman" w:cs="Times New Roman"/>
          <w:sz w:val="28"/>
          <w:szCs w:val="28"/>
        </w:rPr>
        <w:t>й</w:t>
      </w:r>
      <w:r w:rsidR="0057151A" w:rsidRPr="00DA1B50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DA1B50">
        <w:rPr>
          <w:rFonts w:ascii="Times New Roman" w:hAnsi="Times New Roman" w:cs="Times New Roman"/>
          <w:sz w:val="28"/>
          <w:szCs w:val="28"/>
        </w:rPr>
        <w:t xml:space="preserve"> </w:t>
      </w:r>
      <w:r w:rsidRPr="00DA1B50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2835F7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5F7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2835F7">
        <w:rPr>
          <w:rFonts w:ascii="Times New Roman" w:hAnsi="Times New Roman" w:cs="Times New Roman"/>
          <w:sz w:val="28"/>
          <w:szCs w:val="28"/>
        </w:rPr>
        <w:t>е</w:t>
      </w:r>
      <w:r w:rsidRPr="002835F7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2835F7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5F7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2835F7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2835F7">
        <w:rPr>
          <w:rFonts w:ascii="Times New Roman" w:hAnsi="Times New Roman"/>
          <w:sz w:val="28"/>
          <w:szCs w:val="28"/>
        </w:rPr>
        <w:t>субъектов  пре</w:t>
      </w:r>
      <w:r w:rsidRPr="002835F7">
        <w:rPr>
          <w:rFonts w:ascii="Times New Roman" w:hAnsi="Times New Roman"/>
          <w:sz w:val="28"/>
          <w:szCs w:val="28"/>
        </w:rPr>
        <w:t>д</w:t>
      </w:r>
      <w:r w:rsidRPr="002835F7">
        <w:rPr>
          <w:rFonts w:ascii="Times New Roman" w:hAnsi="Times New Roman"/>
          <w:sz w:val="28"/>
          <w:szCs w:val="28"/>
        </w:rPr>
        <w:t xml:space="preserve">принимательства </w:t>
      </w:r>
      <w:r w:rsidRPr="002835F7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 w:rsidRPr="002835F7">
        <w:rPr>
          <w:rFonts w:ascii="Times New Roman" w:hAnsi="Times New Roman" w:cs="Times New Roman"/>
          <w:sz w:val="28"/>
          <w:szCs w:val="28"/>
        </w:rPr>
        <w:t>Щербиновский</w:t>
      </w:r>
      <w:r w:rsidR="00FE4F9B" w:rsidRPr="002835F7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2835F7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2835F7">
        <w:rPr>
          <w:rFonts w:ascii="Times New Roman" w:hAnsi="Times New Roman" w:cs="Times New Roman"/>
          <w:sz w:val="28"/>
          <w:szCs w:val="28"/>
        </w:rPr>
        <w:t>с</w:t>
      </w:r>
      <w:r w:rsidRPr="002835F7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2835F7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 w:rsidRPr="002835F7">
        <w:rPr>
          <w:rFonts w:ascii="Times New Roman" w:hAnsi="Times New Roman"/>
          <w:sz w:val="28"/>
          <w:szCs w:val="28"/>
        </w:rPr>
        <w:t>Щербиновский</w:t>
      </w:r>
      <w:r w:rsidRPr="002835F7">
        <w:rPr>
          <w:rFonts w:ascii="Times New Roman" w:hAnsi="Times New Roman"/>
          <w:sz w:val="28"/>
          <w:szCs w:val="28"/>
        </w:rPr>
        <w:t xml:space="preserve"> </w:t>
      </w:r>
      <w:r w:rsidR="00FE4F9B" w:rsidRPr="002835F7">
        <w:rPr>
          <w:rFonts w:ascii="Times New Roman" w:hAnsi="Times New Roman"/>
          <w:sz w:val="28"/>
          <w:szCs w:val="28"/>
        </w:rPr>
        <w:t>м</w:t>
      </w:r>
      <w:r w:rsidR="00FE4F9B" w:rsidRPr="002835F7">
        <w:rPr>
          <w:rFonts w:ascii="Times New Roman" w:hAnsi="Times New Roman"/>
          <w:sz w:val="28"/>
          <w:szCs w:val="28"/>
        </w:rPr>
        <w:t>у</w:t>
      </w:r>
      <w:r w:rsidR="00FE4F9B" w:rsidRPr="002835F7">
        <w:rPr>
          <w:rFonts w:ascii="Times New Roman" w:hAnsi="Times New Roman"/>
          <w:sz w:val="28"/>
          <w:szCs w:val="28"/>
        </w:rPr>
        <w:t xml:space="preserve">ниципальный </w:t>
      </w:r>
      <w:r w:rsidRPr="002835F7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2835F7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597F55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597F55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175C3" w:rsidRPr="002835F7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835F7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Pr="002835F7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35F7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D968A7" w:rsidRPr="002835F7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35F7"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2835F7">
        <w:rPr>
          <w:rFonts w:ascii="Times New Roman" w:hAnsi="Times New Roman" w:cs="Times New Roman"/>
          <w:sz w:val="28"/>
          <w:szCs w:val="28"/>
        </w:rPr>
        <w:t>муниципального</w:t>
      </w:r>
      <w:r w:rsidRPr="002835F7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2835F7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Pr="002835F7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35F7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2835F7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 w:rsidRPr="002835F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2835F7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2835F7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35F7"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Pr="002835F7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835F7"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 w:rsidRPr="002835F7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2835F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35F7">
        <w:rPr>
          <w:rFonts w:ascii="Times New Roman" w:hAnsi="Times New Roman" w:cs="Times New Roman"/>
          <w:sz w:val="28"/>
          <w:szCs w:val="28"/>
        </w:rPr>
        <w:t xml:space="preserve"> </w:t>
      </w:r>
      <w:r w:rsidR="00D219D9" w:rsidRPr="002835F7">
        <w:rPr>
          <w:rFonts w:ascii="Times New Roman" w:hAnsi="Times New Roman" w:cs="Times New Roman"/>
          <w:sz w:val="28"/>
          <w:szCs w:val="28"/>
        </w:rPr>
        <w:t xml:space="preserve"> </w:t>
      </w:r>
      <w:r w:rsidR="002835F7">
        <w:rPr>
          <w:rFonts w:ascii="Times New Roman" w:hAnsi="Times New Roman" w:cs="Times New Roman"/>
          <w:sz w:val="28"/>
          <w:szCs w:val="28"/>
        </w:rPr>
        <w:t>13</w:t>
      </w:r>
      <w:r w:rsidR="00A175C3" w:rsidRPr="002835F7">
        <w:rPr>
          <w:rFonts w:ascii="Times New Roman" w:hAnsi="Times New Roman" w:cs="Times New Roman"/>
          <w:sz w:val="28"/>
          <w:szCs w:val="28"/>
        </w:rPr>
        <w:t>.</w:t>
      </w:r>
      <w:r w:rsidR="002835F7">
        <w:rPr>
          <w:rFonts w:ascii="Times New Roman" w:hAnsi="Times New Roman" w:cs="Times New Roman"/>
          <w:sz w:val="28"/>
          <w:szCs w:val="28"/>
        </w:rPr>
        <w:t>03</w:t>
      </w:r>
      <w:r w:rsidR="00A175C3" w:rsidRPr="002835F7">
        <w:rPr>
          <w:rFonts w:ascii="Times New Roman" w:hAnsi="Times New Roman" w:cs="Times New Roman"/>
          <w:sz w:val="28"/>
          <w:szCs w:val="28"/>
        </w:rPr>
        <w:t>.202</w:t>
      </w:r>
      <w:r w:rsidR="00567824" w:rsidRPr="002835F7">
        <w:rPr>
          <w:rFonts w:ascii="Times New Roman" w:hAnsi="Times New Roman" w:cs="Times New Roman"/>
          <w:sz w:val="28"/>
          <w:szCs w:val="28"/>
        </w:rPr>
        <w:t>6</w:t>
      </w:r>
      <w:r w:rsidR="00A175C3" w:rsidRPr="002835F7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0EE" w:rsidRDefault="00C250EE" w:rsidP="00EA4018">
      <w:r>
        <w:separator/>
      </w:r>
    </w:p>
  </w:endnote>
  <w:endnote w:type="continuationSeparator" w:id="0">
    <w:p w:rsidR="00C250EE" w:rsidRDefault="00C250EE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0EE" w:rsidRDefault="00C250EE" w:rsidP="00EA4018">
      <w:r>
        <w:separator/>
      </w:r>
    </w:p>
  </w:footnote>
  <w:footnote w:type="continuationSeparator" w:id="0">
    <w:p w:rsidR="00C250EE" w:rsidRDefault="00C250EE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7A2">
          <w:rPr>
            <w:noProof/>
          </w:rPr>
          <w:t>2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4F44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08B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2AB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5F7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866"/>
    <w:rsid w:val="002A3CCC"/>
    <w:rsid w:val="002B02B3"/>
    <w:rsid w:val="002B107F"/>
    <w:rsid w:val="002B3A4C"/>
    <w:rsid w:val="002B48E7"/>
    <w:rsid w:val="002B6510"/>
    <w:rsid w:val="002B70D8"/>
    <w:rsid w:val="002C3004"/>
    <w:rsid w:val="002C4A1B"/>
    <w:rsid w:val="002C5257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2AD5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3963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6757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1FD0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824"/>
    <w:rsid w:val="00567BB7"/>
    <w:rsid w:val="0057151A"/>
    <w:rsid w:val="005716BE"/>
    <w:rsid w:val="0057387A"/>
    <w:rsid w:val="005741A6"/>
    <w:rsid w:val="00575D9D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97F55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177A2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1605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36F4"/>
    <w:rsid w:val="006A5C75"/>
    <w:rsid w:val="006A7CCE"/>
    <w:rsid w:val="006B06DE"/>
    <w:rsid w:val="006B1281"/>
    <w:rsid w:val="006B69AA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83B"/>
    <w:rsid w:val="00773E70"/>
    <w:rsid w:val="007753E3"/>
    <w:rsid w:val="007754E8"/>
    <w:rsid w:val="007777AE"/>
    <w:rsid w:val="0078100A"/>
    <w:rsid w:val="00782337"/>
    <w:rsid w:val="00782540"/>
    <w:rsid w:val="00782CD3"/>
    <w:rsid w:val="00783221"/>
    <w:rsid w:val="007834F1"/>
    <w:rsid w:val="00790727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1ECF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523A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532"/>
    <w:rsid w:val="00870F2A"/>
    <w:rsid w:val="008721A3"/>
    <w:rsid w:val="00873615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424E"/>
    <w:rsid w:val="008A6CBD"/>
    <w:rsid w:val="008A7FED"/>
    <w:rsid w:val="008B0DFF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0C00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5901"/>
    <w:rsid w:val="009266F2"/>
    <w:rsid w:val="00932E3E"/>
    <w:rsid w:val="00934A4B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EC7"/>
    <w:rsid w:val="009613C2"/>
    <w:rsid w:val="00961787"/>
    <w:rsid w:val="00963135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46E"/>
    <w:rsid w:val="00A55D65"/>
    <w:rsid w:val="00A564B8"/>
    <w:rsid w:val="00A578A2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C7D"/>
    <w:rsid w:val="00A93C95"/>
    <w:rsid w:val="00A95830"/>
    <w:rsid w:val="00A95AA6"/>
    <w:rsid w:val="00A97D89"/>
    <w:rsid w:val="00AA0EBB"/>
    <w:rsid w:val="00AA292B"/>
    <w:rsid w:val="00AA63B0"/>
    <w:rsid w:val="00AB1675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0EE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5B52"/>
    <w:rsid w:val="00C45F80"/>
    <w:rsid w:val="00C4685C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B7967"/>
    <w:rsid w:val="00CC0AD7"/>
    <w:rsid w:val="00CC538A"/>
    <w:rsid w:val="00CC663B"/>
    <w:rsid w:val="00CC7771"/>
    <w:rsid w:val="00CC7CB4"/>
    <w:rsid w:val="00CE017B"/>
    <w:rsid w:val="00CE483E"/>
    <w:rsid w:val="00CE7773"/>
    <w:rsid w:val="00CE7AC9"/>
    <w:rsid w:val="00CF32F5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1B50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63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1F2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4612"/>
    <w:rsid w:val="00EC5092"/>
    <w:rsid w:val="00ED053A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07C45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6EF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837BA-EBAE-4F08-8D1C-2043501B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18</cp:revision>
  <cp:lastPrinted>2024-04-05T13:14:00Z</cp:lastPrinted>
  <dcterms:created xsi:type="dcterms:W3CDTF">2026-01-22T10:49:00Z</dcterms:created>
  <dcterms:modified xsi:type="dcterms:W3CDTF">2026-03-16T11:31:00Z</dcterms:modified>
</cp:coreProperties>
</file>