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23DE4" w14:textId="77777777" w:rsidR="006001B0" w:rsidRPr="006001B0" w:rsidRDefault="006001B0" w:rsidP="006001B0">
      <w:r w:rsidRPr="006001B0">
        <w:t>Пункт 1.10 плана работы Контрольно-счётной палаты муниципального образования Щербиновский район на 2014 год;</w:t>
      </w:r>
    </w:p>
    <w:p w14:paraId="35FD147E" w14:textId="77777777" w:rsidR="006001B0" w:rsidRPr="006001B0" w:rsidRDefault="006001B0" w:rsidP="006001B0">
      <w:r w:rsidRPr="006001B0">
        <w:t>распоряжение председателя Контрольно-счетной палаты муниципального образования Щербиновский район от 20.08.2014 года № 69-р.</w:t>
      </w:r>
    </w:p>
    <w:p w14:paraId="4907F63F" w14:textId="77777777" w:rsidR="006001B0" w:rsidRPr="006001B0" w:rsidRDefault="006001B0" w:rsidP="006001B0">
      <w:r w:rsidRPr="006001B0">
        <w:t>Срок проведения контрольного мероприятия: с 25 августа 2014 года по 18 сентября 2014 года.</w:t>
      </w:r>
    </w:p>
    <w:p w14:paraId="517EABDF" w14:textId="77777777" w:rsidR="006001B0" w:rsidRPr="006001B0" w:rsidRDefault="006001B0" w:rsidP="006001B0">
      <w:r w:rsidRPr="006001B0">
        <w:t>Период проверки: с 01 января по 31 декабря 2013 года, с 01 января по 30 июня  2014 года.</w:t>
      </w:r>
    </w:p>
    <w:p w14:paraId="039473D1" w14:textId="77777777" w:rsidR="006001B0" w:rsidRPr="006001B0" w:rsidRDefault="006001B0" w:rsidP="006001B0">
      <w:r w:rsidRPr="006001B0">
        <w:t>Проверкой установлено:</w:t>
      </w:r>
    </w:p>
    <w:p w14:paraId="712BB851" w14:textId="77777777" w:rsidR="006001B0" w:rsidRPr="006001B0" w:rsidRDefault="006001B0" w:rsidP="006001B0">
      <w:r w:rsidRPr="006001B0">
        <w:t>Реестр муниципального имущества </w:t>
      </w:r>
      <w:r w:rsidRPr="006001B0">
        <w:rPr>
          <w:i/>
          <w:iCs/>
        </w:rPr>
        <w:t>Новощербиновского сельского поселения Щербиновского района</w:t>
      </w:r>
      <w:r w:rsidRPr="006001B0">
        <w:t> ведется с нарушением Приказа Министерства экономического развития Российской Федерации (Минэкономразвития России) от 30 августа 2011 года № 424              «Об утверждении Порядка ведения органами местного самоуправления реестров муниципального имущества», а именно в части внесения в реестр сведений об имуществе, о составе информации о муниципальном имуществе, принадлежащем на вещном праве или в силу закона органам местного самоуправления, муниципальным учреждениям, иным лицам (правообладателям) и подлежащем учету в реестрах.</w:t>
      </w:r>
    </w:p>
    <w:p w14:paraId="354AFFC0" w14:textId="77777777" w:rsidR="006001B0" w:rsidRPr="006001B0" w:rsidRDefault="006001B0" w:rsidP="006001B0">
      <w:r w:rsidRPr="006001B0">
        <w:t>В  Реестр по состоянию на 1 января 2014 года:</w:t>
      </w:r>
    </w:p>
    <w:p w14:paraId="19423A33" w14:textId="77777777" w:rsidR="006001B0" w:rsidRPr="006001B0" w:rsidRDefault="006001B0" w:rsidP="006001B0">
      <w:r w:rsidRPr="006001B0">
        <w:t>внесены при отсутствии правовых оснований 103 из 112 объектов учета;</w:t>
      </w:r>
    </w:p>
    <w:p w14:paraId="1CBF7B04" w14:textId="77777777" w:rsidR="006001B0" w:rsidRPr="006001B0" w:rsidRDefault="006001B0" w:rsidP="006001B0">
      <w:r w:rsidRPr="006001B0">
        <w:t>не включено особо ценное движимое имущество, закрепленное за бюджетными муниципальными учреждениямикультуры постановлением администрации от 10.06.2014 года № 54:</w:t>
      </w:r>
    </w:p>
    <w:p w14:paraId="78DEFCAD" w14:textId="77777777" w:rsidR="006001B0" w:rsidRPr="006001B0" w:rsidRDefault="006001B0" w:rsidP="006001B0">
      <w:r w:rsidRPr="006001B0">
        <w:t>по МБУК «Новощербиновский СДК» -123 объекта учета (балансовая стоимость 1 120 199,70 рублей);</w:t>
      </w:r>
    </w:p>
    <w:p w14:paraId="1D9069D8" w14:textId="77777777" w:rsidR="006001B0" w:rsidRPr="006001B0" w:rsidRDefault="006001B0" w:rsidP="006001B0">
      <w:r w:rsidRPr="006001B0">
        <w:t>по МБУК «Новощербиновская сельская библиотека» -17 объектов учета (балансовая стоимость 147 387,03 рубля).</w:t>
      </w:r>
    </w:p>
    <w:p w14:paraId="483933A6" w14:textId="77777777" w:rsidR="006001B0" w:rsidRPr="006001B0" w:rsidRDefault="006001B0" w:rsidP="006001B0">
      <w:r w:rsidRPr="006001B0">
        <w:t> При сопоставленииданных об особо ценном движимом имуществе (согласно постановлению администрации от 10.06.2014 года № 54),  закрепленном за бюджетными муниципальными учреждениями культуры с данными бухгалтерского учета, установлено несоответствие показателей количества и стоимости особо ценного движимого имущества:</w:t>
      </w:r>
    </w:p>
    <w:p w14:paraId="557F3946" w14:textId="77777777" w:rsidR="006001B0" w:rsidRPr="006001B0" w:rsidRDefault="006001B0" w:rsidP="006001B0">
      <w:r w:rsidRPr="006001B0">
        <w:t>по МБУК «Новощербиновский СДК» данные бухгалтерского учета ниже на 27 объектов учета на сумму 228 107,44 рублей;</w:t>
      </w:r>
    </w:p>
    <w:p w14:paraId="0CC527B2" w14:textId="77777777" w:rsidR="006001B0" w:rsidRPr="006001B0" w:rsidRDefault="006001B0" w:rsidP="006001B0">
      <w:r w:rsidRPr="006001B0">
        <w:t>по МБУК «Новощербиновская сельская библиотека» данные бухгалтерского учета выше на 25 объектов учета на сумму 938 015,75 рублей.</w:t>
      </w:r>
    </w:p>
    <w:p w14:paraId="02909569" w14:textId="77777777" w:rsidR="006001B0" w:rsidRPr="006001B0" w:rsidRDefault="006001B0" w:rsidP="006001B0">
      <w:r w:rsidRPr="006001B0">
        <w:rPr>
          <w:i/>
          <w:iCs/>
        </w:rPr>
        <w:t> В</w:t>
      </w:r>
      <w:r w:rsidRPr="006001B0">
        <w:t> нарушение пункта 1 статьи 131 ГК РФ а</w:t>
      </w:r>
      <w:r w:rsidRPr="006001B0">
        <w:rPr>
          <w:i/>
          <w:iCs/>
        </w:rPr>
        <w:t>дминистрацией Новощербиновского сельского поселения Щербиновского района, начиная </w:t>
      </w:r>
      <w:r w:rsidRPr="006001B0">
        <w:t>с 2006 года не предпринимались меры, направленные на проведение регистрации права собственности Новощербиновского сельского поселения Щербиновского района на следующее недвижимое имущество:</w:t>
      </w:r>
    </w:p>
    <w:p w14:paraId="7FC08407" w14:textId="77777777" w:rsidR="006001B0" w:rsidRPr="006001B0" w:rsidRDefault="006001B0" w:rsidP="006001B0">
      <w:r w:rsidRPr="006001B0">
        <w:t>здание Дома быта,</w:t>
      </w:r>
    </w:p>
    <w:p w14:paraId="17960B2A" w14:textId="77777777" w:rsidR="006001B0" w:rsidRPr="006001B0" w:rsidRDefault="006001B0" w:rsidP="006001B0">
      <w:r w:rsidRPr="006001B0">
        <w:t>здание административное двухэтажное.</w:t>
      </w:r>
    </w:p>
    <w:p w14:paraId="72371628" w14:textId="77777777" w:rsidR="006001B0" w:rsidRPr="006001B0" w:rsidRDefault="006001B0" w:rsidP="006001B0">
      <w:r w:rsidRPr="006001B0">
        <w:t>В нарушение статьи 225 ГК РФ администрацией </w:t>
      </w:r>
      <w:r w:rsidRPr="006001B0">
        <w:rPr>
          <w:i/>
          <w:iCs/>
        </w:rPr>
        <w:t>Новощербиновского сельского поселения Щербиновского района</w:t>
      </w:r>
      <w:r w:rsidRPr="006001B0">
        <w:t xml:space="preserve"> не принимаются меры к постановке на учет бесхозяйного недвижимого </w:t>
      </w:r>
      <w:r w:rsidRPr="006001B0">
        <w:lastRenderedPageBreak/>
        <w:t>имущества и признанию в судебном порядке права муниципальной собственности на следующее имущество: мемориал воинам, погибшим в годы Великой Отечественной войны; стадион; автобусную остановку.</w:t>
      </w:r>
    </w:p>
    <w:p w14:paraId="4659FCCF" w14:textId="77777777" w:rsidR="006001B0" w:rsidRPr="006001B0" w:rsidRDefault="006001B0" w:rsidP="006001B0">
      <w:r w:rsidRPr="006001B0">
        <w:t>По результатам данного контрольного мероприятия составлен акт проверки. Главе Новощербиновского сельского поселения направлено Представление Контрольно – счетной палаты муниципального образования Щербиновский район для принятия мер по устранению выявленных нарушений и недостатков.</w:t>
      </w:r>
    </w:p>
    <w:p w14:paraId="054469D8" w14:textId="77777777" w:rsidR="006001B0" w:rsidRPr="006001B0" w:rsidRDefault="006001B0" w:rsidP="006001B0">
      <w:r w:rsidRPr="006001B0">
        <w:t>Направлено информационное письмо председателю совета Новощербиновского сельского поселения Щербиновского района.</w:t>
      </w:r>
    </w:p>
    <w:p w14:paraId="3D7D35FE" w14:textId="77777777" w:rsidR="004C5613" w:rsidRDefault="004C5613"/>
    <w:sectPr w:rsidR="004C5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CB8"/>
    <w:rsid w:val="00262B61"/>
    <w:rsid w:val="002755CB"/>
    <w:rsid w:val="002F30F3"/>
    <w:rsid w:val="004C5613"/>
    <w:rsid w:val="006001B0"/>
    <w:rsid w:val="008D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E73476-445F-4741-AFF7-84EA83A4F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4C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4C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4C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4C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4C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4C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4C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4C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4C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4C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4C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4C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4CB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4CB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4CB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4CB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4CB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4C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4C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4C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4C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4C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4C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4CB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D4CB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4CB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4C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4CB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D4C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</dc:creator>
  <cp:keywords/>
  <dc:description/>
  <cp:lastModifiedBy>prog</cp:lastModifiedBy>
  <cp:revision>2</cp:revision>
  <dcterms:created xsi:type="dcterms:W3CDTF">2026-07-09T07:14:00Z</dcterms:created>
  <dcterms:modified xsi:type="dcterms:W3CDTF">2026-07-09T07:14:00Z</dcterms:modified>
</cp:coreProperties>
</file>